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A75F2" w:rsidRPr="007A75F2" w:rsidRDefault="007A75F2" w:rsidP="007A75F2">
      <w:pPr>
        <w:tabs>
          <w:tab w:val="left" w:pos="566"/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en-US" w:bidi="en-US"/>
        </w:rPr>
      </w:pPr>
      <w:r w:rsidRPr="007A75F2">
        <w:rPr>
          <w:rFonts w:ascii="Times New Roman" w:eastAsia="Times New Roman" w:hAnsi="Times New Roman" w:cs="Times New Roman"/>
          <w:sz w:val="24"/>
          <w:szCs w:val="24"/>
          <w:lang w:eastAsia="en-US" w:bidi="en-US"/>
        </w:rPr>
        <w:t xml:space="preserve">  Комитет образования, науки и молодежной политики Волгоградской области</w:t>
      </w:r>
    </w:p>
    <w:p w:rsidR="007A75F2" w:rsidRPr="007A75F2" w:rsidRDefault="007A75F2" w:rsidP="007A75F2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en-US" w:bidi="en-US"/>
        </w:rPr>
      </w:pPr>
      <w:r w:rsidRPr="007A75F2">
        <w:rPr>
          <w:rFonts w:ascii="Times New Roman" w:eastAsia="Times New Roman" w:hAnsi="Times New Roman" w:cs="Times New Roman"/>
          <w:sz w:val="24"/>
          <w:szCs w:val="24"/>
          <w:lang w:eastAsia="en-US" w:bidi="en-US"/>
        </w:rPr>
        <w:t>Государственное автономное</w:t>
      </w:r>
    </w:p>
    <w:p w:rsidR="007A75F2" w:rsidRPr="007A75F2" w:rsidRDefault="007A75F2" w:rsidP="007A75F2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en-US" w:bidi="en-US"/>
        </w:rPr>
      </w:pPr>
      <w:r w:rsidRPr="007A75F2">
        <w:rPr>
          <w:rFonts w:ascii="Times New Roman" w:eastAsia="Times New Roman" w:hAnsi="Times New Roman" w:cs="Times New Roman"/>
          <w:sz w:val="24"/>
          <w:szCs w:val="24"/>
          <w:lang w:eastAsia="en-US" w:bidi="en-US"/>
        </w:rPr>
        <w:t>профессиональное образовательное учреждение</w:t>
      </w:r>
    </w:p>
    <w:p w:rsidR="007A75F2" w:rsidRPr="007A75F2" w:rsidRDefault="007A75F2" w:rsidP="007A75F2">
      <w:pPr>
        <w:tabs>
          <w:tab w:val="center" w:pos="4677"/>
          <w:tab w:val="right" w:pos="9355"/>
        </w:tabs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en-US" w:bidi="en-US"/>
        </w:rPr>
      </w:pPr>
      <w:r w:rsidRPr="007A75F2">
        <w:rPr>
          <w:rFonts w:ascii="Times New Roman" w:eastAsia="Times New Roman" w:hAnsi="Times New Roman" w:cs="Times New Roman"/>
          <w:sz w:val="24"/>
          <w:szCs w:val="24"/>
          <w:lang w:eastAsia="en-US" w:bidi="en-US"/>
        </w:rPr>
        <w:t>«ВОЛГОГРАДСКИЙ СОЦИАЛЬНО-ПЕДАГОГИЧЕСКИЙ КОЛЛЕДЖ»</w:t>
      </w: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7A75F2">
        <w:rPr>
          <w:rFonts w:ascii="Times New Roman" w:eastAsia="Times New Roman" w:hAnsi="Times New Roman" w:cs="Times New Roman"/>
          <w:sz w:val="24"/>
          <w:szCs w:val="24"/>
        </w:rPr>
        <w:t>(ГАПОУ «ВСПК»)</w:t>
      </w: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tblInd w:w="5637" w:type="dxa"/>
        <w:tblLook w:val="00A0" w:firstRow="1" w:lastRow="0" w:firstColumn="1" w:lastColumn="0" w:noHBand="0" w:noVBand="0"/>
      </w:tblPr>
      <w:tblGrid>
        <w:gridCol w:w="3934"/>
      </w:tblGrid>
      <w:tr w:rsidR="007A75F2" w:rsidRPr="007A75F2" w:rsidTr="00080193">
        <w:tc>
          <w:tcPr>
            <w:tcW w:w="3934" w:type="dxa"/>
          </w:tcPr>
          <w:p w:rsidR="007A75F2" w:rsidRPr="007A75F2" w:rsidRDefault="007A75F2" w:rsidP="007A75F2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7A75F2">
              <w:rPr>
                <w:rFonts w:ascii="Times New Roman" w:eastAsia="Times New Roman" w:hAnsi="Times New Roman" w:cs="Times New Roman"/>
                <w:sz w:val="24"/>
                <w:szCs w:val="24"/>
              </w:rPr>
              <w:t>УТВЕРЖДАЮ</w:t>
            </w:r>
          </w:p>
          <w:p w:rsidR="007A75F2" w:rsidRPr="007A75F2" w:rsidRDefault="007A75F2" w:rsidP="007A75F2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75F2">
              <w:rPr>
                <w:rFonts w:ascii="Times New Roman" w:eastAsia="Times New Roman" w:hAnsi="Times New Roman" w:cs="Times New Roman"/>
                <w:sz w:val="24"/>
                <w:szCs w:val="24"/>
              </w:rPr>
              <w:t>Директор ГАПОУ «ВСПК»</w:t>
            </w:r>
          </w:p>
          <w:p w:rsidR="007A75F2" w:rsidRPr="007A75F2" w:rsidRDefault="007A75F2" w:rsidP="007A75F2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7A75F2">
              <w:rPr>
                <w:rFonts w:ascii="Times New Roman" w:eastAsia="Times New Roman" w:hAnsi="Times New Roman" w:cs="Times New Roman"/>
                <w:sz w:val="24"/>
                <w:szCs w:val="24"/>
              </w:rPr>
              <w:t>_____________ А.С. Калинин</w:t>
            </w:r>
          </w:p>
          <w:p w:rsidR="007A75F2" w:rsidRPr="007A75F2" w:rsidRDefault="007A75F2" w:rsidP="007A75F2">
            <w:pPr>
              <w:widowControl w:val="0"/>
              <w:overflowPunct w:val="0"/>
              <w:autoSpaceDE w:val="0"/>
              <w:autoSpaceDN w:val="0"/>
              <w:adjustRightInd w:val="0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eastAsia="en-US"/>
              </w:rPr>
            </w:pPr>
            <w:r w:rsidRPr="007A75F2">
              <w:rPr>
                <w:rFonts w:ascii="Times New Roman" w:eastAsia="Times New Roman" w:hAnsi="Times New Roman" w:cs="Times New Roman"/>
                <w:sz w:val="24"/>
                <w:szCs w:val="24"/>
              </w:rPr>
              <w:t>«18» июня 2024 г.</w:t>
            </w:r>
          </w:p>
        </w:tc>
      </w:tr>
    </w:tbl>
    <w:p w:rsidR="007A75F2" w:rsidRPr="007A75F2" w:rsidRDefault="007A75F2" w:rsidP="007A75F2">
      <w:pPr>
        <w:widowControl w:val="0"/>
        <w:tabs>
          <w:tab w:val="left" w:pos="429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7A75F2">
        <w:rPr>
          <w:rFonts w:ascii="Times New Roman" w:eastAsia="Times New Roman" w:hAnsi="Times New Roman" w:cs="Times New Roman"/>
          <w:sz w:val="24"/>
          <w:szCs w:val="24"/>
        </w:rPr>
        <w:t>РАБОЧАЯ ПРОГРАММА</w:t>
      </w: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7A75F2">
        <w:rPr>
          <w:rFonts w:ascii="Times New Roman" w:eastAsia="Times New Roman" w:hAnsi="Times New Roman" w:cs="Times New Roman"/>
          <w:sz w:val="24"/>
          <w:szCs w:val="24"/>
        </w:rPr>
        <w:t>ОБЩЕОБРАЗОВАТЕЛЬНОЙ ДИСЦИПЛИНЫ</w:t>
      </w:r>
    </w:p>
    <w:p w:rsidR="007A75F2" w:rsidRPr="007A75F2" w:rsidRDefault="007A75F2" w:rsidP="007A75F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  <w:r w:rsidRPr="007A75F2">
        <w:rPr>
          <w:rFonts w:ascii="Times New Roman" w:eastAsia="Calibri" w:hAnsi="Times New Roman" w:cs="Times New Roman"/>
          <w:b/>
          <w:sz w:val="24"/>
          <w:szCs w:val="24"/>
          <w:lang w:eastAsia="en-US"/>
        </w:rPr>
        <w:t>ОУП 04 «Иностранный язык (английский)»</w:t>
      </w:r>
    </w:p>
    <w:p w:rsidR="007A75F2" w:rsidRPr="007A75F2" w:rsidRDefault="007A75F2" w:rsidP="007A75F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7A75F2" w:rsidRPr="007A75F2" w:rsidRDefault="007A75F2" w:rsidP="007A75F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sz w:val="24"/>
          <w:szCs w:val="24"/>
          <w:lang w:eastAsia="en-US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7A75F2">
        <w:rPr>
          <w:rFonts w:ascii="Times New Roman" w:eastAsia="Times New Roman" w:hAnsi="Times New Roman" w:cs="Times New Roman"/>
          <w:sz w:val="24"/>
          <w:szCs w:val="24"/>
        </w:rPr>
        <w:t>Специальность среднего профессионального образования</w:t>
      </w:r>
    </w:p>
    <w:p w:rsidR="007A75F2" w:rsidRPr="007A75F2" w:rsidRDefault="007A75F2" w:rsidP="007A75F2">
      <w:pPr>
        <w:widowControl w:val="0"/>
        <w:tabs>
          <w:tab w:val="left" w:pos="4117"/>
        </w:tabs>
        <w:overflowPunct w:val="0"/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7A75F2">
        <w:rPr>
          <w:rFonts w:ascii="Times New Roman" w:eastAsia="Times New Roman" w:hAnsi="Times New Roman" w:cs="Times New Roman"/>
          <w:sz w:val="24"/>
          <w:szCs w:val="24"/>
        </w:rPr>
        <w:t>09.02.07 Информационные системы и программирование</w:t>
      </w:r>
    </w:p>
    <w:p w:rsidR="007A75F2" w:rsidRPr="007A75F2" w:rsidRDefault="007A75F2" w:rsidP="007A75F2">
      <w:pPr>
        <w:widowControl w:val="0"/>
        <w:tabs>
          <w:tab w:val="left" w:pos="4117"/>
        </w:tabs>
        <w:overflowPunct w:val="0"/>
        <w:autoSpaceDE w:val="0"/>
        <w:autoSpaceDN w:val="0"/>
        <w:adjustRightInd w:val="0"/>
        <w:spacing w:after="0" w:line="360" w:lineRule="auto"/>
        <w:ind w:firstLine="567"/>
        <w:jc w:val="center"/>
        <w:rPr>
          <w:rFonts w:ascii="Times New Roman" w:eastAsia="Times New Roman" w:hAnsi="Times New Roman" w:cs="Times New Roman"/>
          <w:sz w:val="24"/>
          <w:szCs w:val="24"/>
        </w:rPr>
      </w:pPr>
      <w:r w:rsidRPr="007A75F2">
        <w:rPr>
          <w:rFonts w:ascii="Times New Roman" w:eastAsia="Times New Roman" w:hAnsi="Times New Roman" w:cs="Times New Roman"/>
          <w:sz w:val="24"/>
          <w:szCs w:val="24"/>
        </w:rPr>
        <w:t>(квалификация: программист)</w:t>
      </w:r>
    </w:p>
    <w:p w:rsidR="007A75F2" w:rsidRPr="007A75F2" w:rsidRDefault="007A75F2" w:rsidP="007A75F2">
      <w:pPr>
        <w:autoSpaceDE w:val="0"/>
        <w:autoSpaceDN w:val="0"/>
        <w:adjustRightInd w:val="0"/>
        <w:spacing w:after="0" w:line="360" w:lineRule="auto"/>
        <w:jc w:val="center"/>
        <w:rPr>
          <w:rFonts w:ascii="Times New Roman" w:eastAsia="Calibri" w:hAnsi="Times New Roman" w:cs="Times New Roman"/>
          <w:b/>
          <w:i/>
          <w:sz w:val="24"/>
          <w:szCs w:val="24"/>
          <w:lang w:eastAsia="en-US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/>
          <w:i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7A75F2">
        <w:rPr>
          <w:rFonts w:ascii="Times New Roman" w:eastAsia="Times New Roman" w:hAnsi="Times New Roman" w:cs="Times New Roman"/>
          <w:bCs/>
          <w:sz w:val="24"/>
          <w:szCs w:val="24"/>
        </w:rPr>
        <w:t>Формы обучения</w:t>
      </w: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36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7A75F2">
        <w:rPr>
          <w:rFonts w:ascii="Times New Roman" w:eastAsia="Times New Roman" w:hAnsi="Times New Roman" w:cs="Times New Roman"/>
          <w:bCs/>
          <w:sz w:val="24"/>
          <w:szCs w:val="24"/>
        </w:rPr>
        <w:t>очная</w:t>
      </w: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/>
          <w:bCs/>
          <w:i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bCs/>
          <w:sz w:val="24"/>
          <w:szCs w:val="24"/>
        </w:rPr>
      </w:pPr>
    </w:p>
    <w:p w:rsidR="007A75F2" w:rsidRPr="007A75F2" w:rsidRDefault="007A75F2" w:rsidP="007A75F2">
      <w:pPr>
        <w:widowControl w:val="0"/>
        <w:overflowPunct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Times New Roman" w:hAnsi="Times New Roman" w:cs="Times New Roman"/>
          <w:bCs/>
          <w:sz w:val="24"/>
          <w:szCs w:val="24"/>
        </w:rPr>
      </w:pPr>
      <w:r w:rsidRPr="007A75F2">
        <w:rPr>
          <w:rFonts w:ascii="Times New Roman" w:eastAsia="Times New Roman" w:hAnsi="Times New Roman" w:cs="Times New Roman"/>
          <w:bCs/>
          <w:sz w:val="24"/>
          <w:szCs w:val="24"/>
        </w:rPr>
        <w:t>Волгоград 2024</w:t>
      </w:r>
    </w:p>
    <w:p w:rsidR="00B63065" w:rsidRDefault="00B63065" w:rsidP="00A118A3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:rsidR="00B63065" w:rsidRDefault="007A75F2" w:rsidP="00A118A3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bookmarkStart w:id="0" w:name="_GoBack"/>
      <w:r w:rsidRPr="007A75F2">
        <w:rPr>
          <w:rFonts w:ascii="Times New Roman" w:eastAsia="Times New Roman" w:hAnsi="Times New Roman" w:cs="Times New Roman"/>
          <w:b/>
          <w:noProof/>
          <w:sz w:val="24"/>
          <w:szCs w:val="24"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-1064896</wp:posOffset>
            </wp:positionH>
            <wp:positionV relativeFrom="paragraph">
              <wp:posOffset>-427355</wp:posOffset>
            </wp:positionV>
            <wp:extent cx="7541227" cy="10462260"/>
            <wp:effectExtent l="0" t="0" r="0" b="0"/>
            <wp:wrapNone/>
            <wp:docPr id="1" name="Рисунок 1" descr="G:\дорога сказок\скан программ 2024 2 часть\программ\оуп англ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:\дорога сказок\скан программ 2024 2 часть\программ\оуп англ2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788" cy="10468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End w:id="0"/>
      <w:r w:rsidR="00B63065"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:rsidR="00A118A3" w:rsidRPr="00A118A3" w:rsidRDefault="00A118A3" w:rsidP="00A118A3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СОДЕРЖАНИЕ</w:t>
      </w:r>
    </w:p>
    <w:p w:rsidR="00A118A3" w:rsidRPr="00A118A3" w:rsidRDefault="00A118A3" w:rsidP="00A118A3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Style w:val="10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3"/>
        <w:gridCol w:w="7475"/>
        <w:gridCol w:w="1077"/>
      </w:tblGrid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7475" w:type="dxa"/>
          </w:tcPr>
          <w:p w:rsidR="00A118A3" w:rsidRPr="00A118A3" w:rsidRDefault="00A118A3" w:rsidP="00D0075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Общая характеристика рабочей программы </w:t>
            </w:r>
            <w:r w:rsidR="00D00754">
              <w:rPr>
                <w:rFonts w:ascii="Times New Roman" w:hAnsi="Times New Roman" w:cs="Times New Roman"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дисциплины</w:t>
            </w:r>
          </w:p>
        </w:tc>
        <w:tc>
          <w:tcPr>
            <w:tcW w:w="1077" w:type="dxa"/>
          </w:tcPr>
          <w:p w:rsidR="00A118A3" w:rsidRPr="00A118A3" w:rsidRDefault="00B63065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A118A3" w:rsidRPr="00A118A3" w:rsidRDefault="00A118A3" w:rsidP="00FD5CF0">
            <w:pPr>
              <w:numPr>
                <w:ilvl w:val="1"/>
                <w:numId w:val="2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Место </w:t>
            </w:r>
            <w:r w:rsidR="00D00754">
              <w:rPr>
                <w:rFonts w:ascii="Times New Roman" w:hAnsi="Times New Roman" w:cs="Times New Roman"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дисциплины в структуре основной профессиональной образовательной программы</w:t>
            </w:r>
          </w:p>
        </w:tc>
        <w:tc>
          <w:tcPr>
            <w:tcW w:w="1077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A118A3" w:rsidRPr="00A118A3" w:rsidRDefault="00B63065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A118A3" w:rsidRPr="00A118A3" w:rsidRDefault="00A118A3" w:rsidP="00FD5CF0">
            <w:pPr>
              <w:numPr>
                <w:ilvl w:val="1"/>
                <w:numId w:val="2"/>
              </w:num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Цель и планируемые результаты освоения </w:t>
            </w:r>
            <w:r w:rsidR="00D00754">
              <w:rPr>
                <w:rFonts w:ascii="Times New Roman" w:hAnsi="Times New Roman" w:cs="Times New Roman"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дисциплины</w:t>
            </w:r>
          </w:p>
        </w:tc>
        <w:tc>
          <w:tcPr>
            <w:tcW w:w="1077" w:type="dxa"/>
          </w:tcPr>
          <w:p w:rsidR="00A118A3" w:rsidRPr="00B63065" w:rsidRDefault="00B63065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4</w:t>
            </w:r>
          </w:p>
        </w:tc>
      </w:tr>
      <w:tr w:rsidR="001227B1" w:rsidRPr="00A118A3" w:rsidTr="002103C3">
        <w:tc>
          <w:tcPr>
            <w:tcW w:w="803" w:type="dxa"/>
          </w:tcPr>
          <w:p w:rsidR="001227B1" w:rsidRPr="00A118A3" w:rsidRDefault="001227B1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1227B1" w:rsidRPr="00A118A3" w:rsidRDefault="001227B1" w:rsidP="001227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1.2.1. Цели общеобразовательной дисциплины</w:t>
            </w:r>
          </w:p>
        </w:tc>
        <w:tc>
          <w:tcPr>
            <w:tcW w:w="1077" w:type="dxa"/>
          </w:tcPr>
          <w:p w:rsidR="001227B1" w:rsidRPr="001227B1" w:rsidRDefault="001227B1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1227B1" w:rsidRPr="00A118A3" w:rsidTr="002103C3">
        <w:tc>
          <w:tcPr>
            <w:tcW w:w="803" w:type="dxa"/>
          </w:tcPr>
          <w:p w:rsidR="001227B1" w:rsidRPr="00A118A3" w:rsidRDefault="001227B1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1227B1" w:rsidRPr="00A118A3" w:rsidRDefault="001227B1" w:rsidP="001227B1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1.2.2. </w:t>
            </w:r>
            <w:r w:rsidRPr="001227B1">
              <w:rPr>
                <w:rFonts w:ascii="Times New Roman" w:hAnsi="Times New Roman" w:cs="Times New Roman"/>
                <w:sz w:val="24"/>
                <w:szCs w:val="24"/>
              </w:rPr>
              <w:t>Планируемые результаты освоения общеобразовательной дисциплины в соответствии с ФГОС СПО и на основе ФГОС СОО</w:t>
            </w:r>
          </w:p>
        </w:tc>
        <w:tc>
          <w:tcPr>
            <w:tcW w:w="1077" w:type="dxa"/>
          </w:tcPr>
          <w:p w:rsidR="001227B1" w:rsidRPr="001227B1" w:rsidRDefault="001227B1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7475" w:type="dxa"/>
          </w:tcPr>
          <w:p w:rsidR="00A118A3" w:rsidRPr="00A118A3" w:rsidRDefault="00A118A3" w:rsidP="00D0075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Структура и содержание </w:t>
            </w:r>
            <w:r w:rsidR="00D00754">
              <w:rPr>
                <w:rFonts w:ascii="Times New Roman" w:hAnsi="Times New Roman" w:cs="Times New Roman"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дисциплины</w:t>
            </w:r>
          </w:p>
        </w:tc>
        <w:tc>
          <w:tcPr>
            <w:tcW w:w="1077" w:type="dxa"/>
          </w:tcPr>
          <w:p w:rsidR="00A118A3" w:rsidRPr="00A11795" w:rsidRDefault="00A11795" w:rsidP="00496EF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1227B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A118A3" w:rsidRPr="00A118A3" w:rsidRDefault="00A118A3" w:rsidP="00D0075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2.1. Объем </w:t>
            </w:r>
            <w:r w:rsidR="00D00754">
              <w:rPr>
                <w:rFonts w:ascii="Times New Roman" w:hAnsi="Times New Roman" w:cs="Times New Roman"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дисциплины и виды учебной работы</w:t>
            </w:r>
          </w:p>
        </w:tc>
        <w:tc>
          <w:tcPr>
            <w:tcW w:w="1077" w:type="dxa"/>
          </w:tcPr>
          <w:p w:rsidR="00A118A3" w:rsidRPr="00A11795" w:rsidRDefault="00A11795" w:rsidP="00424FD6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1227B1"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A118A3" w:rsidRPr="00A118A3" w:rsidRDefault="00A118A3" w:rsidP="00D00754">
            <w:pPr>
              <w:spacing w:line="360" w:lineRule="auto"/>
              <w:ind w:left="473" w:hanging="473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2.2. Тематический план и содержание </w:t>
            </w:r>
            <w:r w:rsidR="00D00754">
              <w:rPr>
                <w:rFonts w:ascii="Times New Roman" w:hAnsi="Times New Roman" w:cs="Times New Roman"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дисциплины</w:t>
            </w:r>
          </w:p>
        </w:tc>
        <w:tc>
          <w:tcPr>
            <w:tcW w:w="1077" w:type="dxa"/>
          </w:tcPr>
          <w:p w:rsidR="00A118A3" w:rsidRPr="00A11795" w:rsidRDefault="00A11795" w:rsidP="00496EF1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1227B1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7475" w:type="dxa"/>
          </w:tcPr>
          <w:p w:rsidR="00A118A3" w:rsidRPr="00A118A3" w:rsidRDefault="00A118A3" w:rsidP="00D0075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Условия реализации рабочей программы </w:t>
            </w:r>
            <w:r w:rsidR="00D00754">
              <w:rPr>
                <w:rFonts w:ascii="Times New Roman" w:hAnsi="Times New Roman" w:cs="Times New Roman"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дисциплины</w:t>
            </w:r>
          </w:p>
        </w:tc>
        <w:tc>
          <w:tcPr>
            <w:tcW w:w="1077" w:type="dxa"/>
          </w:tcPr>
          <w:p w:rsidR="00A118A3" w:rsidRPr="00497CD8" w:rsidRDefault="0088775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A118A3" w:rsidRPr="00A118A3" w:rsidRDefault="00A118A3" w:rsidP="00D00754">
            <w:pPr>
              <w:spacing w:line="360" w:lineRule="auto"/>
              <w:ind w:left="473" w:hanging="473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>3.1. Требования к минимальному материально-техническому  обеспечению</w:t>
            </w:r>
          </w:p>
        </w:tc>
        <w:tc>
          <w:tcPr>
            <w:tcW w:w="1077" w:type="dxa"/>
          </w:tcPr>
          <w:p w:rsidR="00A118A3" w:rsidRPr="00497CD8" w:rsidRDefault="0088775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7475" w:type="dxa"/>
          </w:tcPr>
          <w:p w:rsidR="00A118A3" w:rsidRPr="00A118A3" w:rsidRDefault="00A118A3" w:rsidP="00A118A3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3.2. Информационное обеспечение реализации рабочей программы </w:t>
            </w:r>
          </w:p>
        </w:tc>
        <w:tc>
          <w:tcPr>
            <w:tcW w:w="1077" w:type="dxa"/>
          </w:tcPr>
          <w:p w:rsidR="00A118A3" w:rsidRPr="00497CD8" w:rsidRDefault="0088775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17</w:t>
            </w:r>
          </w:p>
        </w:tc>
      </w:tr>
      <w:tr w:rsidR="00A118A3" w:rsidRPr="00A118A3" w:rsidTr="002103C3">
        <w:tc>
          <w:tcPr>
            <w:tcW w:w="803" w:type="dxa"/>
          </w:tcPr>
          <w:p w:rsidR="00A118A3" w:rsidRPr="00A118A3" w:rsidRDefault="00A118A3" w:rsidP="00A118A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7475" w:type="dxa"/>
          </w:tcPr>
          <w:p w:rsidR="00A118A3" w:rsidRPr="00A118A3" w:rsidRDefault="00A118A3" w:rsidP="00D00754">
            <w:pPr>
              <w:spacing w:line="36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Контроль и оценка результатов освоения </w:t>
            </w:r>
            <w:r w:rsidR="00D00754">
              <w:rPr>
                <w:rFonts w:ascii="Times New Roman" w:hAnsi="Times New Roman" w:cs="Times New Roman"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 дисциплины</w:t>
            </w:r>
          </w:p>
        </w:tc>
        <w:tc>
          <w:tcPr>
            <w:tcW w:w="1077" w:type="dxa"/>
          </w:tcPr>
          <w:p w:rsidR="00A118A3" w:rsidRPr="00424FD6" w:rsidRDefault="00497CD8" w:rsidP="00887753">
            <w:pPr>
              <w:spacing w:line="36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  <w:r w:rsidR="00887753"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</w:tbl>
    <w:p w:rsidR="00A118A3" w:rsidRPr="00A118A3" w:rsidRDefault="00A118A3" w:rsidP="00A118A3">
      <w:pPr>
        <w:spacing w:after="0" w:line="240" w:lineRule="auto"/>
        <w:contextualSpacing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contextualSpacing/>
        <w:jc w:val="right"/>
        <w:rPr>
          <w:rFonts w:ascii="Times New Roman" w:eastAsia="Times New Roman" w:hAnsi="Times New Roman" w:cs="Times New Roman"/>
          <w:sz w:val="24"/>
          <w:szCs w:val="24"/>
        </w:rPr>
        <w:sectPr w:rsidR="00A118A3" w:rsidRPr="00A118A3" w:rsidSect="00B63065">
          <w:headerReference w:type="default" r:id="rId10"/>
          <w:pgSz w:w="11906" w:h="16838"/>
          <w:pgMar w:top="673" w:right="850" w:bottom="1134" w:left="1701" w:header="142" w:footer="708" w:gutter="0"/>
          <w:pgNumType w:start="1"/>
          <w:cols w:space="708"/>
          <w:docGrid w:linePitch="360"/>
        </w:sectPr>
      </w:pPr>
    </w:p>
    <w:p w:rsidR="002103C3" w:rsidRDefault="00A118A3" w:rsidP="00FD5CF0">
      <w:pPr>
        <w:numPr>
          <w:ilvl w:val="0"/>
          <w:numId w:val="3"/>
        </w:num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>Общая характер</w:t>
      </w:r>
      <w:r w:rsidR="00D00754">
        <w:rPr>
          <w:rFonts w:ascii="Times New Roman" w:eastAsia="Times New Roman" w:hAnsi="Times New Roman" w:cs="Times New Roman"/>
          <w:b/>
          <w:sz w:val="24"/>
          <w:szCs w:val="24"/>
        </w:rPr>
        <w:t>истика рабочей программы общеобразовательной</w:t>
      </w: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:rsidR="00A118A3" w:rsidRPr="00A118A3" w:rsidRDefault="00A118A3" w:rsidP="002103C3">
      <w:pPr>
        <w:spacing w:after="0" w:line="360" w:lineRule="auto"/>
        <w:ind w:left="92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t>дисциплины</w:t>
      </w:r>
    </w:p>
    <w:p w:rsidR="00A118A3" w:rsidRPr="00F44FC3" w:rsidRDefault="00E377C0" w:rsidP="00A118A3">
      <w:pPr>
        <w:spacing w:after="0" w:line="360" w:lineRule="auto"/>
        <w:contextualSpacing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ОУП</w:t>
      </w:r>
      <w:r w:rsidR="00A118A3" w:rsidRPr="00F44FC3">
        <w:rPr>
          <w:rFonts w:ascii="Times New Roman" w:eastAsia="Times New Roman" w:hAnsi="Times New Roman" w:cs="Times New Roman"/>
          <w:sz w:val="24"/>
          <w:szCs w:val="24"/>
        </w:rPr>
        <w:t>.0</w:t>
      </w:r>
      <w:r>
        <w:rPr>
          <w:rFonts w:ascii="Times New Roman" w:eastAsia="Times New Roman" w:hAnsi="Times New Roman" w:cs="Times New Roman"/>
          <w:sz w:val="24"/>
          <w:szCs w:val="24"/>
        </w:rPr>
        <w:t>4</w:t>
      </w:r>
      <w:r w:rsidR="00A118A3" w:rsidRPr="00F44FC3">
        <w:rPr>
          <w:rFonts w:ascii="Times New Roman" w:eastAsia="Times New Roman" w:hAnsi="Times New Roman" w:cs="Times New Roman"/>
          <w:sz w:val="24"/>
          <w:szCs w:val="24"/>
        </w:rPr>
        <w:t xml:space="preserve">. </w:t>
      </w:r>
      <w:r w:rsidR="004A02BD">
        <w:rPr>
          <w:rFonts w:ascii="Times New Roman" w:eastAsia="Times New Roman" w:hAnsi="Times New Roman" w:cs="Times New Roman"/>
          <w:sz w:val="24"/>
          <w:szCs w:val="24"/>
        </w:rPr>
        <w:t>Иностранный язык</w:t>
      </w:r>
      <w:r w:rsidR="00D00754">
        <w:rPr>
          <w:rFonts w:ascii="Times New Roman" w:eastAsia="Times New Roman" w:hAnsi="Times New Roman" w:cs="Times New Roman"/>
          <w:sz w:val="24"/>
          <w:szCs w:val="24"/>
        </w:rPr>
        <w:t xml:space="preserve"> (английский)</w:t>
      </w:r>
    </w:p>
    <w:p w:rsidR="00A118A3" w:rsidRPr="00A118A3" w:rsidRDefault="00A118A3" w:rsidP="00FD5CF0">
      <w:pPr>
        <w:numPr>
          <w:ilvl w:val="1"/>
          <w:numId w:val="3"/>
        </w:numPr>
        <w:spacing w:after="0" w:line="360" w:lineRule="auto"/>
        <w:ind w:left="709" w:hanging="709"/>
        <w:contextualSpacing/>
        <w:jc w:val="both"/>
        <w:rPr>
          <w:rFonts w:ascii="Times New Roman" w:eastAsia="Times New Roman" w:hAnsi="Times New Roman" w:cs="Times New Roman"/>
          <w:sz w:val="20"/>
          <w:szCs w:val="20"/>
        </w:rPr>
      </w:pP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Место </w:t>
      </w:r>
      <w:r w:rsidR="00D00754">
        <w:rPr>
          <w:rFonts w:ascii="Times New Roman" w:eastAsia="Times New Roman" w:hAnsi="Times New Roman" w:cs="Times New Roman"/>
          <w:b/>
          <w:sz w:val="24"/>
          <w:szCs w:val="24"/>
        </w:rPr>
        <w:t>общеобразовательной</w:t>
      </w: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дисциплины в структуре основной профессиональной образовательной программы:</w:t>
      </w:r>
    </w:p>
    <w:p w:rsidR="00D00754" w:rsidRPr="00D00754" w:rsidRDefault="00D00754" w:rsidP="00D00754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0754">
        <w:rPr>
          <w:rFonts w:ascii="Times New Roman" w:eastAsia="Times New Roman" w:hAnsi="Times New Roman" w:cs="Times New Roman"/>
          <w:sz w:val="24"/>
          <w:szCs w:val="24"/>
        </w:rPr>
        <w:t>Общеобразовательная дисциплина «Иностранный язык</w:t>
      </w:r>
      <w:r w:rsidR="00106610">
        <w:rPr>
          <w:rFonts w:ascii="Times New Roman" w:eastAsia="Times New Roman" w:hAnsi="Times New Roman" w:cs="Times New Roman"/>
          <w:sz w:val="24"/>
          <w:szCs w:val="24"/>
        </w:rPr>
        <w:t xml:space="preserve"> (английский)</w:t>
      </w:r>
      <w:r w:rsidRPr="00D00754">
        <w:rPr>
          <w:rFonts w:ascii="Times New Roman" w:eastAsia="Times New Roman" w:hAnsi="Times New Roman" w:cs="Times New Roman"/>
          <w:sz w:val="24"/>
          <w:szCs w:val="24"/>
        </w:rPr>
        <w:t xml:space="preserve">» является обязательной частью общеобразовательного цикла образовательной программы в соответствии с ФГОС СПО по специальности </w:t>
      </w:r>
      <w:r w:rsidR="00E377C0">
        <w:rPr>
          <w:rFonts w:ascii="Times New Roman" w:eastAsia="Times New Roman" w:hAnsi="Times New Roman" w:cs="Times New Roman"/>
          <w:sz w:val="24"/>
          <w:szCs w:val="24"/>
        </w:rPr>
        <w:t>09.02.07</w:t>
      </w:r>
      <w:r w:rsidRPr="00D00754">
        <w:rPr>
          <w:rFonts w:ascii="Times New Roman" w:eastAsia="Times New Roman" w:hAnsi="Times New Roman" w:cs="Times New Roman"/>
          <w:sz w:val="24"/>
          <w:szCs w:val="24"/>
        </w:rPr>
        <w:t xml:space="preserve"> «</w:t>
      </w:r>
      <w:r w:rsidR="00E377C0">
        <w:rPr>
          <w:rFonts w:ascii="Times New Roman" w:eastAsia="Times New Roman" w:hAnsi="Times New Roman" w:cs="Times New Roman"/>
          <w:sz w:val="24"/>
          <w:szCs w:val="24"/>
        </w:rPr>
        <w:t>Информационные системы и программирование</w:t>
      </w:r>
      <w:r w:rsidRPr="00D00754">
        <w:rPr>
          <w:rFonts w:ascii="Times New Roman" w:eastAsia="Times New Roman" w:hAnsi="Times New Roman" w:cs="Times New Roman"/>
          <w:sz w:val="24"/>
          <w:szCs w:val="24"/>
        </w:rPr>
        <w:t xml:space="preserve">». </w:t>
      </w:r>
    </w:p>
    <w:p w:rsidR="00106610" w:rsidRPr="00D00754" w:rsidRDefault="00D00754" w:rsidP="00472BD1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D00754">
        <w:rPr>
          <w:rFonts w:ascii="Times New Roman" w:eastAsia="Times New Roman" w:hAnsi="Times New Roman" w:cs="Times New Roman"/>
          <w:sz w:val="24"/>
          <w:szCs w:val="24"/>
        </w:rPr>
        <w:t xml:space="preserve">Дисциплина «Иностранный язык» является частью обязательной предметной области «Иностранные языки» ФГОС среднего общего образования и изучается в общеобразовательном  цикле учебного плана на базе основного общего образования  с получением среднего общего образования. </w:t>
      </w:r>
    </w:p>
    <w:p w:rsidR="00A118A3" w:rsidRPr="00472BD1" w:rsidRDefault="00A118A3" w:rsidP="00472BD1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p w:rsidR="00A118A3" w:rsidRDefault="00A118A3" w:rsidP="00FD5CF0">
      <w:pPr>
        <w:numPr>
          <w:ilvl w:val="1"/>
          <w:numId w:val="3"/>
        </w:numPr>
        <w:spacing w:after="0" w:line="360" w:lineRule="auto"/>
        <w:ind w:left="709" w:hanging="709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Цель и планируемые результаты освоения </w:t>
      </w:r>
      <w:r w:rsidR="00D71808">
        <w:rPr>
          <w:rFonts w:ascii="Times New Roman" w:eastAsia="Times New Roman" w:hAnsi="Times New Roman" w:cs="Times New Roman"/>
          <w:b/>
          <w:sz w:val="24"/>
          <w:szCs w:val="24"/>
        </w:rPr>
        <w:t>общеобразовательной</w:t>
      </w: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дисциплины</w:t>
      </w:r>
    </w:p>
    <w:p w:rsidR="00870AA0" w:rsidRPr="00A118A3" w:rsidRDefault="00870AA0" w:rsidP="00870AA0">
      <w:pPr>
        <w:spacing w:after="0" w:line="360" w:lineRule="auto"/>
        <w:ind w:left="709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1.2.1. Цели </w:t>
      </w:r>
      <w:r w:rsidR="001227B1">
        <w:rPr>
          <w:rFonts w:ascii="Times New Roman" w:eastAsia="Times New Roman" w:hAnsi="Times New Roman" w:cs="Times New Roman"/>
          <w:b/>
          <w:sz w:val="24"/>
          <w:szCs w:val="24"/>
        </w:rPr>
        <w:t xml:space="preserve">общеобразовательной </w:t>
      </w:r>
      <w:r>
        <w:rPr>
          <w:rFonts w:ascii="Times New Roman" w:eastAsia="Times New Roman" w:hAnsi="Times New Roman" w:cs="Times New Roman"/>
          <w:b/>
          <w:sz w:val="24"/>
          <w:szCs w:val="24"/>
        </w:rPr>
        <w:t>дисциплины</w:t>
      </w:r>
    </w:p>
    <w:p w:rsidR="00106610" w:rsidRPr="00106610" w:rsidRDefault="00106610" w:rsidP="00106610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106610">
        <w:rPr>
          <w:rFonts w:ascii="Times New Roman" w:eastAsia="Times New Roman" w:hAnsi="Times New Roman" w:cs="Times New Roman"/>
          <w:sz w:val="24"/>
          <w:szCs w:val="24"/>
        </w:rPr>
        <w:t>Содержание программы общеобразовательной дисциплины «Иностранный язык (английский)» направлено на достижение следующих целей:</w:t>
      </w:r>
    </w:p>
    <w:p w:rsidR="003F7E47" w:rsidRDefault="003F7E47" w:rsidP="003F7E47">
      <w:pPr>
        <w:pStyle w:val="aa"/>
        <w:numPr>
          <w:ilvl w:val="0"/>
          <w:numId w:val="22"/>
        </w:numPr>
        <w:spacing w:after="0" w:line="360" w:lineRule="auto"/>
        <w:ind w:left="1134" w:hanging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7E47">
        <w:rPr>
          <w:rFonts w:ascii="Times New Roman" w:eastAsia="Times New Roman" w:hAnsi="Times New Roman" w:cs="Times New Roman"/>
          <w:sz w:val="24"/>
          <w:szCs w:val="24"/>
        </w:rPr>
        <w:t>понимание иностранного языка как средства межличностного и профессионального общения, инструмента познания, самообразования, социализации и самореализации в полиязычном и поликультурном мире;</w:t>
      </w:r>
    </w:p>
    <w:p w:rsidR="003F7E47" w:rsidRDefault="003F7E47" w:rsidP="003F7E47">
      <w:pPr>
        <w:pStyle w:val="aa"/>
        <w:numPr>
          <w:ilvl w:val="0"/>
          <w:numId w:val="22"/>
        </w:numPr>
        <w:spacing w:after="0" w:line="360" w:lineRule="auto"/>
        <w:ind w:left="1134" w:hanging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7E47">
        <w:rPr>
          <w:rFonts w:ascii="Times New Roman" w:eastAsia="Times New Roman" w:hAnsi="Times New Roman" w:cs="Times New Roman"/>
          <w:sz w:val="24"/>
          <w:szCs w:val="24"/>
        </w:rPr>
        <w:t>формирование иноязычной коммуникативной компетенции в совокупности ее составляющих: речевой, языковой, социокультурной, компенсаторной и учебно-познавательной;</w:t>
      </w:r>
    </w:p>
    <w:p w:rsidR="003F7E47" w:rsidRPr="003F7E47" w:rsidRDefault="003F7E47" w:rsidP="003F7E47">
      <w:pPr>
        <w:pStyle w:val="aa"/>
        <w:numPr>
          <w:ilvl w:val="0"/>
          <w:numId w:val="22"/>
        </w:numPr>
        <w:spacing w:after="0" w:line="360" w:lineRule="auto"/>
        <w:ind w:left="1134" w:hanging="425"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3F7E47">
        <w:rPr>
          <w:rFonts w:ascii="Times New Roman" w:eastAsia="Times New Roman" w:hAnsi="Times New Roman" w:cs="Times New Roman"/>
          <w:sz w:val="24"/>
          <w:szCs w:val="24"/>
        </w:rPr>
        <w:t>развитие национального самосознания, общечеловеческих ценностей, стремления к лучшему пониманию культуры своего народа и народов стран изучаемого языка.</w:t>
      </w:r>
    </w:p>
    <w:p w:rsidR="00870AA0" w:rsidRDefault="00870AA0" w:rsidP="00106610">
      <w:pPr>
        <w:spacing w:after="0" w:line="360" w:lineRule="auto"/>
        <w:ind w:firstLine="708"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>1.2.2. Планируемые результаты освоения общеобразовательной дисциплины в соответствии с ФГОС СПО и на основе ФГОС СОО</w:t>
      </w:r>
    </w:p>
    <w:p w:rsidR="00870AA0" w:rsidRDefault="00870AA0" w:rsidP="00870AA0">
      <w:pPr>
        <w:spacing w:after="0" w:line="360" w:lineRule="auto"/>
        <w:ind w:firstLine="709"/>
        <w:jc w:val="both"/>
        <w:textAlignment w:val="baseline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Особое значение общеобразовательная дисциплина имеет при формировании и развитии ОК</w:t>
      </w:r>
      <w:r w:rsidR="00E377C0">
        <w:rPr>
          <w:rFonts w:ascii="Times New Roman" w:eastAsia="Times New Roman" w:hAnsi="Times New Roman" w:cs="Times New Roman"/>
          <w:sz w:val="24"/>
          <w:szCs w:val="24"/>
        </w:rPr>
        <w:t xml:space="preserve"> 01, ОК 02, ОК 04, ОК 09</w:t>
      </w:r>
    </w:p>
    <w:p w:rsidR="00106610" w:rsidRDefault="00106610" w:rsidP="002103C3">
      <w:pPr>
        <w:shd w:val="clear" w:color="auto" w:fill="FFFFFF" w:themeFill="background1"/>
        <w:tabs>
          <w:tab w:val="left" w:pos="709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360" w:lineRule="auto"/>
        <w:ind w:firstLine="567"/>
        <w:jc w:val="both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Style w:val="a9"/>
        <w:tblW w:w="10065" w:type="dxa"/>
        <w:tblInd w:w="108" w:type="dxa"/>
        <w:tblLayout w:type="fixed"/>
        <w:tblLook w:val="04A0" w:firstRow="1" w:lastRow="0" w:firstColumn="1" w:lastColumn="0" w:noHBand="0" w:noVBand="1"/>
      </w:tblPr>
      <w:tblGrid>
        <w:gridCol w:w="1843"/>
        <w:gridCol w:w="2835"/>
        <w:gridCol w:w="5387"/>
      </w:tblGrid>
      <w:tr w:rsidR="002103C3" w:rsidRPr="00B95648" w:rsidTr="00CA1478">
        <w:tc>
          <w:tcPr>
            <w:tcW w:w="1843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03C3" w:rsidRPr="00B95648" w:rsidRDefault="002103C3" w:rsidP="00B95648">
            <w:pPr>
              <w:tabs>
                <w:tab w:val="left" w:pos="709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Код и наименование формируемых компетенций</w:t>
            </w:r>
          </w:p>
        </w:tc>
        <w:tc>
          <w:tcPr>
            <w:tcW w:w="822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03C3" w:rsidRPr="00B95648" w:rsidRDefault="002103C3" w:rsidP="00B95648">
            <w:pPr>
              <w:tabs>
                <w:tab w:val="left" w:pos="709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Планируемые результаты освоения дисциплины</w:t>
            </w:r>
          </w:p>
        </w:tc>
      </w:tr>
      <w:tr w:rsidR="002103C3" w:rsidRPr="00B95648" w:rsidTr="00CA1478">
        <w:tc>
          <w:tcPr>
            <w:tcW w:w="1843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103C3" w:rsidRPr="00B95648" w:rsidRDefault="002103C3" w:rsidP="00B9564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03C3" w:rsidRPr="00B95648" w:rsidRDefault="002103C3" w:rsidP="00B95648">
            <w:pPr>
              <w:tabs>
                <w:tab w:val="left" w:pos="709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общие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103C3" w:rsidRPr="00B95648" w:rsidRDefault="002103C3" w:rsidP="00B95648">
            <w:pPr>
              <w:tabs>
                <w:tab w:val="left" w:pos="709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дисциплинарные</w:t>
            </w:r>
          </w:p>
        </w:tc>
      </w:tr>
      <w:tr w:rsidR="00B95648" w:rsidRPr="00B95648" w:rsidTr="00CA1478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ОК 01. Выбирать способы решения задач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профессиональной деятельности применительно к различным контекстам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lastRenderedPageBreak/>
              <w:t xml:space="preserve">В части </w:t>
            </w:r>
            <w:r w:rsidRPr="00CA147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трудового воспитания: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готовность к труду, </w:t>
            </w: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lastRenderedPageBreak/>
              <w:t xml:space="preserve">осознание ценности мастерства, трудолюбие;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готовность к активной деятельности технологической и социальной направленности, способность инициировать, планировать и самостоятельно выполнять такую деятельность;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интерес к различным сферам профессиональной деятельности,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Овладение </w:t>
            </w:r>
            <w:r w:rsidRPr="00CA147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универсальными учебными познавательными действиями</w:t>
            </w: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: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а) </w:t>
            </w:r>
            <w:r w:rsidRPr="000E33C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базовые логические действия</w:t>
            </w: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: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самостоятельно формулировать и актуализировать проблему, рассматривать ее всесторонне;  </w:t>
            </w:r>
          </w:p>
          <w:p w:rsidR="00B95648" w:rsidRPr="00B95648" w:rsidRDefault="00B95648" w:rsidP="00B95648">
            <w:pPr>
              <w:pStyle w:val="dt-p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Calibri"/>
                <w:iCs/>
                <w:lang w:eastAsia="en-US"/>
              </w:rPr>
            </w:pPr>
            <w:r w:rsidRPr="00B95648">
              <w:rPr>
                <w:rFonts w:eastAsia="Calibri"/>
                <w:iCs/>
                <w:lang w:eastAsia="en-US"/>
              </w:rPr>
              <w:t xml:space="preserve">- устанавливать существенный признак или основания для сравнения, классификации и обобщения;  </w:t>
            </w:r>
          </w:p>
          <w:p w:rsidR="00B95648" w:rsidRPr="00B95648" w:rsidRDefault="00B95648" w:rsidP="00B95648">
            <w:pPr>
              <w:pStyle w:val="dt-p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Calibri"/>
                <w:iCs/>
                <w:lang w:eastAsia="en-US"/>
              </w:rPr>
            </w:pPr>
            <w:r w:rsidRPr="00B95648">
              <w:rPr>
                <w:rFonts w:eastAsia="Calibri"/>
                <w:iCs/>
                <w:lang w:eastAsia="en-US"/>
              </w:rPr>
              <w:t>- определять цели деятельности, задавать параметры и критерии их достижения;</w:t>
            </w:r>
          </w:p>
          <w:p w:rsidR="00B95648" w:rsidRPr="00B95648" w:rsidRDefault="00B95648" w:rsidP="00B95648">
            <w:pPr>
              <w:pStyle w:val="dt-p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Calibri"/>
                <w:iCs/>
                <w:lang w:eastAsia="en-US"/>
              </w:rPr>
            </w:pPr>
            <w:r w:rsidRPr="00B95648">
              <w:rPr>
                <w:rFonts w:eastAsia="Calibri"/>
                <w:iCs/>
                <w:lang w:eastAsia="en-US"/>
              </w:rPr>
              <w:t xml:space="preserve">- выявлять закономерности и противоречия в рассматриваемых явлениях;  </w:t>
            </w:r>
          </w:p>
          <w:p w:rsidR="00B95648" w:rsidRPr="00B95648" w:rsidRDefault="00B95648" w:rsidP="00B95648">
            <w:pPr>
              <w:pStyle w:val="dt-p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Calibri"/>
                <w:iCs/>
                <w:lang w:eastAsia="en-US"/>
              </w:rPr>
            </w:pPr>
            <w:r w:rsidRPr="00B95648">
              <w:rPr>
                <w:rFonts w:eastAsia="Calibri"/>
                <w:iCs/>
                <w:lang w:eastAsia="en-US"/>
              </w:rPr>
              <w:t xml:space="preserve">- вносить коррективы в деятельность, оценивать соответствие результатов целям, оценивать риски последствий деятельности;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развивать креативное мышление при решении жизненных проблем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б) </w:t>
            </w:r>
            <w:r w:rsidRPr="000E33C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базовые исследовательские действия</w:t>
            </w: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: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владеть навыками учебно-исследовательской и проектной деятельности, навыками разрешения </w:t>
            </w: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lastRenderedPageBreak/>
              <w:t xml:space="preserve">проблем;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выявлять причинно-следственные связи и актуализировать задачу, выдвигать гипотезу ее решения, находить аргументы для доказательства своих утверждений, задавать параметры и критерии решения;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анализировать полученные в ходе решения задачи результаты, критически оценивать их достоверность, прогнозировать изменение в новых условиях;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-- уметь переносить знания в познавательную и практическую области жизнедеятельности;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уметь интегрировать знания из разных предметных областей;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выдвигать новые идеи, предлагать оригинальные подходы и решения; 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и способность их использования в познавательной и социальной практике 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- владеть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основными видами речевой деятельности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рамках следующего тематического содержания речи: Межличностные отношения в се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мье, с друзьями и знакомыми. Конфликтные ситуации, их предупреждение и разрешение. Внешность и характер человека и литературного персонажа. Повседневная жизнь. Здоровый образ жизни. Школьное образование. Выбор профессии. Альтернативы в продолжении образования. Роль иностранного языка в современном мире. Молодежь в современном обществе. Досуг молодежи. Природа и экология. Технический прогресс, современные средства информации и коммуникации, Интернет-безопасность. Родная страна и страна/страны изучаемого языка. Выдающиеся люди родной страны и страны/стран изучаемого языка; Современный мир профессий. Ценностные ориентиры молодежи в современном обществе. Деловое общение. Проблемы современной цивилизации. Россия и мир: вклад России в мировую культуру, науку, технику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говорение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уметь вести разные виды диалога (в том числе комбинированный) в стандартных ситуациях неофициального и официального общения объемом до 10 реплик со стороны каждого собеседника в рамках отобранного тематического содержания речи с соблюдением норм речевого этикета, принятых в стране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странах изучаемого языка;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 создавать устные связные монологические высказывания (описание/характеристика, повествование/сообщение) с изложением своего мнения и краткой аргументацией объемом 17-18 фраз в рамках отобранного тематического содержания речи; передавать основное содержание прочитанного/прослушанного текста с выражением своего отношения; устно представлять в объеме 17-18 фраз результаты выполненной проектной работы;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аудирование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воспринимать на слух и понимать звучащие до 3,5 минут аутентичные тексты, содержащие отдельные неизученные языковые явления, не препятствующие решению коммуникативной задачи, с разной глубиной проникновения в содержание текста: с пониманием основного содержания, с пониманием нужной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интересующей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/запрашиваемой информации;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смысловое чтение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читать про себя и понимать несложные аутентичные тексты разного вида, жанра и стиля объемом 700-900 слов, содержащие отдельные неизученные языковые явления, с различной глубиной проникновения в содержание текста: с пониманием основного содержания, с пониманием нужной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интересующей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запрашиваемой информации, с полным пониманием прочитанного; читать несплошные тексты (таблицы,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диаграммы, графики) и понимать представленную в них информацию;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письменная речь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заполнять анкеты и формуляры, сообщая о себе основные сведения, в соответствии с нормами, принятыми в стране/странах изучаемого языка;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 писать электронное сообщение личного характера объемом до 140 слов, соблюдая принятый речевой этикет; создавать письменные высказывания объемом до 180 слов с опорой на план, картинку, таблицу, график, диаграмму и/или прочитанный/прослушанный текст объемом до 250 слов; комментировать информацию, высказывание, цитату, пословицу с выражением и аргументацией своего мнения;</w:t>
            </w:r>
          </w:p>
          <w:p w:rsidR="006524B7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владеть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фонетическими навыками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различать на слух и адекватно, без ошибок, ведущих к сбою коммуникации, произносить слова с правильным ударением и фразы с соблюдением их ритмико-интонационных особенностей, в том числе применять правило отсутствия фразового ударения на служебных словах; владеть правилами чтения и осмысленно читать вслух аутентичные тексты объемом до 150 слов, построенные в основном на изученном языковом материале, с соблюдением правил чтения и интонации;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овладение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орфографическими навыками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в отношении изученного лексического материала; овладение пунктуационными навыками: использовать запятую при перечислении, обращении и при выделении вводных слов; апостроф, точку, вопросительный и восклицательный зна</w:t>
            </w:r>
            <w:r w:rsidR="006524B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ки;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не ставить точку после заголовка; правильно оформлять прямую речь, электронное сообщение личного характера;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знать и понимание основных значений изученных </w:t>
            </w:r>
            <w:r w:rsidRPr="006524B7">
              <w:rPr>
                <w:rFonts w:ascii="Times New Roman" w:eastAsia="Times New Roman" w:hAnsi="Times New Roman" w:cs="Times New Roman"/>
                <w:sz w:val="24"/>
                <w:szCs w:val="24"/>
              </w:rPr>
              <w:t>лексических единиц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(слов, словосочетаний, речевых клише), основных способов словообразования (аффиксация, словосложение, конверсия) и особенностей структуры простых и сложных предложений и различных коммуникативных типов предложений;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выявление признаков изученных грамматических и лексических явлений по заданным основаниям;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 владеть навыками распознавания и употребления в устной и письменной речи не менее 1650 лексических единиц (слов, словосочетаний, речевых клише), включая 1350 лексических единиц, освоенных на уровне основного общего образования; навыками употребления родственных слов, образованных с помощью аффиксации, словосложения, конверсии;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- владеть навыками распознавания и употребления в устной и письменной речи изученных морфологических форм и синтаксических конструкций изучаемого иностранного языка в рамках тематического содержания речи в соответствии с решаемой коммуникативной задачей;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владеть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социокультурными знаниями и умениями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знать/понимать речевые различия в ситуациях официального и неофициального общения в рамках тематического содержания речи и использовать лексико-грамматические средства с учетом этих различий; знать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понимать и использовать в устной и письменной речи наиболее употребительную тематическую фоновую лексику и реалии страны/стран изучаемого языка (например, система образования, страницы истории, основные праздники, этикетные особенности общения); иметь базовые знания о социокультурном портрете и культурном наследии родной страны и страны/стран изучаемого языка; представлять родную страну и ее культуру на иностранном языке; проявлять уважение к иной культуре; соблюдать нормы вежливости в межкультурном общении;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 владеть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компенсаторными умениями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позволяющими в случае сбоя коммуникации, а также в условиях дефицита языковых средств использовать различные приемы переработки информации: при говорении - переспрос; при говорении и письме </w:t>
            </w:r>
            <w:r w:rsid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>–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описание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перифраз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толкование; при чтении и аудировании - языковую и контекстуальную догадку;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уметь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сравнивать, классифицировать, систематизировать и обобщать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 существенным признакам изученные языковые явления (лексические и грамматические);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иметь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опыт практической деятельности в повседневной жизни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участвовать в учебно-исследовательской, проектной деятельности предметного и межпредметного характера с использованием материалов на изучаемом иностранном языке и применением информационно-коммуникационных технологий; соблюдать правила информационной безопасности в ситуациях повседневной жизни и при работе в информационно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телекоммуникационной сети "Интернет" (далее - сеть Интернет); использовать приобретенные умения и навыки в процессе онлайн-обучения иностранному языку; использовать иноязычные словари и справочники, в том числе информационно-справочные системы в электронной форме;</w:t>
            </w:r>
          </w:p>
          <w:p w:rsidR="00B95648" w:rsidRPr="00CA1478" w:rsidRDefault="00B95648" w:rsidP="00CA147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-</w:t>
            </w:r>
            <w:r w:rsidR="006524B7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осуществлять межличностное и межкультурное общение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основе знаний о социокультурном портрете и культурном наследии родной страны и</w:t>
            </w:r>
            <w:r w:rsid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страны/стран изучаемого языка.</w:t>
            </w:r>
          </w:p>
        </w:tc>
      </w:tr>
      <w:tr w:rsidR="00B95648" w:rsidRPr="00B95648" w:rsidTr="006524B7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5648" w:rsidRPr="00B95648" w:rsidRDefault="00B95648" w:rsidP="00B9564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 02. Использовать современные средства поиска, анализа и интерпретации инфор</w:t>
            </w:r>
            <w:r w:rsid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>мации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и информационные технологии для выполнения задач профессиональной деятельности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В области </w:t>
            </w:r>
            <w:r w:rsidRPr="00CA147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ценности научного познания</w:t>
            </w: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: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-</w:t>
            </w:r>
            <w:r w:rsidR="000E33C8" w:rsidRPr="000E33C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сформированность мировоззрения, соответствующего современному уровню развития науки и общественной практики, основанного на диалоге культур, способствующего осознанию своего места в поликультурном мире;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совершенствование языковой и читательской культуры как средства взаимодействия между людьми и познания мира; 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осознание ценности научной деятельности, готовность осуществлять проектную и исследовательскую деятельность индивидуально и в группе. 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Овладение </w:t>
            </w:r>
            <w:r w:rsidRPr="00CA147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универсальными учебными познавательными действиями</w:t>
            </w: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: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в) </w:t>
            </w:r>
            <w:r w:rsidRPr="000E33C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работа с информацией: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владеть навыками получения информации из источников разных типов, самостоятельно осуществлять поиск, анализ, систематизацию и интерпретацию информации различных видов и форм представления; 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создавать тексты в различных форматах с учетом назначения информации и целевой аудитории, выбирая оптимальную форму представления и визуализации; 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lastRenderedPageBreak/>
              <w:t xml:space="preserve">- оценивать достоверность, легитимность информации, ее соответствие правовым и морально-этическим нормам; 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использовать средства информационных и коммуникационных технологий в решении когнитивных, коммуникативных и организационных задач с соблюдением требований эргономики, техники безопасности, гигиены, ресурсосбережения, правовых и этических норм, норм информационной безопасности;   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- владеть навыками распознавания и защиты информации, информационной безопасности личности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- владеть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социокультурными знаниями и умениями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знать/понимать речевые различия в ситуациях официального и неофициального общения в рамках тематического содержания речи и использовать лексико-грамматические средства с учетом этих различий; знать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понимать и использовать в устной и письменной речи наиболее употребительную тематическую фоновую лексику и реалии страны/стран изучаемого языка (например, система образования, страницы истории, основные праздники, этикетные особенности общения); иметь базовые знания о социокультурном портрете и культурном наследии родной страны и страны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стран изучаемого языка; представлять родную страну и ее культуру на иностранном языке; проявлять уважение к иной культуре; соблюдать нормы вежливости в межкультурном общении;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владеть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компенсаторными умениями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, позволяющими в случае сбоя коммуникации, а также в условиях дефицита языковых средств использовать различные приемы переработки информации: при говорении - переспрос; при говорении и письме </w:t>
            </w:r>
            <w:r w:rsid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>–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описание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перифраз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толкование; при чтении и аудировании - языковую и контекстуальную догадку;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уметь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сравнивать, классифицировать, систематизировать и обобщать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по существенным признакам изученные языковые явления (лексические и грамматические);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-иметь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опыт практической деятельности в повседневной жизни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участвовать в учебно-исследовательской, проектной деятельности предметного и межпредметного характера с использованием материалов на изучаемом иностранном языке и применением информационно-коммуникационных технологий; соблюдать правила информационной безопасности в ситуациях повседневной жизни и при работе в информационно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телекоммуникационной сети "Интернет" (далее - сеть Интернет); использовать приобретенные умения и навыки в процессе онлайн-обучения иностранному языку; использовать иноязычные словари и справочники, в том числе информационно-справочные системы в электронной форме</w:t>
            </w:r>
          </w:p>
        </w:tc>
      </w:tr>
      <w:tr w:rsidR="00B95648" w:rsidRPr="00B95648" w:rsidTr="006524B7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24594D" w:rsidRPr="00B95648" w:rsidRDefault="00B95648" w:rsidP="001906D1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ОК 04. Эффективно взаимодействовать и работать в коллективе и команде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готовность к саморазвитию, самостоятельности и самоопределению; </w:t>
            </w:r>
          </w:p>
          <w:p w:rsidR="00B95648" w:rsidRPr="00B95648" w:rsidRDefault="00B95648" w:rsidP="00B95648">
            <w:pPr>
              <w:pStyle w:val="dt-p"/>
              <w:shd w:val="clear" w:color="auto" w:fill="FFFFFF"/>
              <w:spacing w:before="0" w:beforeAutospacing="0" w:after="0" w:afterAutospacing="0"/>
              <w:jc w:val="both"/>
              <w:textAlignment w:val="baseline"/>
              <w:rPr>
                <w:rFonts w:eastAsia="Calibri"/>
                <w:iCs/>
                <w:lang w:eastAsia="en-US"/>
              </w:rPr>
            </w:pPr>
            <w:r w:rsidRPr="00B95648">
              <w:rPr>
                <w:rFonts w:eastAsia="Calibri"/>
                <w:iCs/>
                <w:lang w:eastAsia="en-US"/>
              </w:rPr>
              <w:t xml:space="preserve">-овладение навыками учебно-исследовательской, проектной и социальной деятельности;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Овладение </w:t>
            </w:r>
            <w:r w:rsidRPr="000E33C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универсальными коммуникативными действиями: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б) </w:t>
            </w:r>
            <w:r w:rsidRPr="000E33C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совместная деятельность: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понимать и использовать преимущества командной и индивидуальной работы;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принимать цели совместной деятельности, организовывать и координировать действия по ее достижению: составлять план действий, распределять роли с учетом мнений участников обсуждать результаты совместной работы;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lastRenderedPageBreak/>
              <w:t xml:space="preserve">- координировать и выполнять работу в условиях реального, виртуального и комбинированного взаимодействия; </w:t>
            </w:r>
          </w:p>
          <w:p w:rsidR="00B95648" w:rsidRPr="00B95648" w:rsidRDefault="00B95648" w:rsidP="00B95648">
            <w:pPr>
              <w:jc w:val="both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- осуществлять позитивное стратегическое поведение в различных ситуациях, проявлять творчество и воображение, быть инициативным.</w:t>
            </w:r>
          </w:p>
          <w:p w:rsidR="00B95648" w:rsidRPr="000E33C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Овладение </w:t>
            </w:r>
            <w:r w:rsidRPr="000E33C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универсальными регулятивными действиями: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г) </w:t>
            </w:r>
            <w:r w:rsidRPr="000E33C8">
              <w:rPr>
                <w:rFonts w:ascii="Times New Roman" w:hAnsi="Times New Roman" w:cs="Times New Roman"/>
                <w:b/>
                <w:iCs/>
                <w:sz w:val="24"/>
                <w:szCs w:val="24"/>
              </w:rPr>
              <w:t>принятие себя и других людей: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принимать мотивы и аргументы других людей при анализе результатов деятельности;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hAnsi="Times New Roman" w:cs="Times New Roman"/>
                <w:iCs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 xml:space="preserve">- признавать свое право и право других людей на ошибки; 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B95648">
              <w:rPr>
                <w:rFonts w:ascii="Times New Roman" w:hAnsi="Times New Roman" w:cs="Times New Roman"/>
                <w:iCs/>
                <w:sz w:val="24"/>
                <w:szCs w:val="24"/>
              </w:rPr>
              <w:t>- развивать способность понимать мир с позиции другого человека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-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говорение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уметь вести разные виды диалога (в том числе комбинированный) в стандартных ситуациях неофициального и официального общения объемом до 9 реплик со стороны каждого собеседника в рамках отобранного тематического содержания речи с соблюдением норм речевого этикета, принятых в стране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странах изучаемого языка; создавать устные связные монологические высказывания (описание/характеристика, повествование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/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сообщение) с изложением своего мнения и краткой аргументацией объемом 14-15 фраз в рамках отобранного тематического содержания речи; передавать основное содержание прочитанного/прослушанного текста с выражением своего отношения; устно представлять в объеме 14-15 фраз результаты выполненной проектной работы;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иметь опыт практической деятельности в повседневной жизни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участвовать в учебно-исследовательской, проектной деятельности предметного и межпредметного характера с использованием материалов на изучаемом иностранном языке и применением информационно-коммуникационных технологий; соблюдать правила информационной безопасности в ситуациях повседневной жизни и при работе в информационно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телекоммуникационной сети "Интернет" (далее - сеть Интернет); использовать приобре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тенные умения и навыки в процессе онлайн-обучения иностранному языку; использовать иноязычные словари и справочники, в том числе информационно-справочные системы в электронной форме;</w:t>
            </w:r>
          </w:p>
          <w:p w:rsidR="00B95648" w:rsidRPr="00B95648" w:rsidRDefault="006524B7" w:rsidP="00B95648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- </w:t>
            </w:r>
            <w:r w:rsidR="00B95648"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осуществлять межличностное и межкультурное общение</w:t>
            </w:r>
            <w:r w:rsidR="00B95648"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на основе знаний о социокультурном портрете и культурном наследии родной страны и страны/стран изучаемого языка</w:t>
            </w:r>
          </w:p>
        </w:tc>
      </w:tr>
      <w:tr w:rsidR="00B95648" w:rsidRPr="00B95648" w:rsidTr="006524B7">
        <w:tc>
          <w:tcPr>
            <w:tcW w:w="1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B95648" w:rsidRPr="00B95648" w:rsidRDefault="00B95648" w:rsidP="00B95648">
            <w:pPr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ОК 09. Пользоваться профессиональной документацией на государственном и иностранном языках</w:t>
            </w:r>
          </w:p>
        </w:tc>
        <w:tc>
          <w:tcPr>
            <w:tcW w:w="283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5648" w:rsidRPr="00B95648" w:rsidRDefault="000E33C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</w:t>
            </w:r>
            <w:r w:rsidR="00B95648"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наличие мотивации к обучению и личностному развитию; 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 области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ценности научного познания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сформированность мировоззрения, соответствующего современному уровню развития науки и общественной практики, основанного на диалоге культур, способствующего осознанию своего места в поликультурном мире; 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совершенствование языковой и читательской культуры как средства взаимодействия между людьми и познания мира; 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осознание ценности научной деятельности, готовность осуществлять проектную и исследовательскую деятельность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 xml:space="preserve">индивидуально и в группе 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Овладение 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универсальными учебными познавательными действиями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:rsidR="00B95648" w:rsidRPr="00B95648" w:rsidRDefault="00B95648" w:rsidP="00B95648">
            <w:pPr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б) </w:t>
            </w:r>
            <w:r w:rsidRPr="006524B7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базовые исследовательские действия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 владеть навыками учебно-исследовательской и проектной деятельности, навыками разрешения проблем;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способность и готовность к самостоятельному поиску методов решения практических задач, применению различных методов познания;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овладение видами деятельности по получению нового знания, его интерпретации, преобразованию и применению в различных учебных ситуациях, в том числе при создании учебных и социальных проектов;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- формирование научного типа мышления, владение научной терминологией, ключевыми понятиями и методами; 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-осуществлять целенаправленный поиск переноса средств и способов действия в профессиональную среду</w:t>
            </w:r>
          </w:p>
        </w:tc>
        <w:tc>
          <w:tcPr>
            <w:tcW w:w="538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B95648" w:rsidRPr="00CA147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-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24594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аудирование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: воспринимать на слух и понимать звучащие до 3,5 минут аутентичные тексты, содержащие отдельные неизученные языковые явления, не препятствующие решению коммуникативной задачи, с разной глубиной проникновения в содержание текста: с пониманием основного содержания, с пониманием нужной/интересующей/запрашиваемой информации;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="00CA1478" w:rsidRPr="00CA147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владеть навыками распознавания и употребления в устной и письменной речи не менее 1650 </w:t>
            </w:r>
            <w:r w:rsidRPr="0024594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лексических единиц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(слов, словосочетаний, речевых клише), включая 1350 лексических единиц, освоенных на уровне основного общего образования; навыками употребления родственных слов, образованных с помощью аффиксации, словосложения, конверсии;</w:t>
            </w:r>
          </w:p>
          <w:p w:rsidR="00B95648" w:rsidRPr="00B95648" w:rsidRDefault="00B95648" w:rsidP="00B95648">
            <w:pPr>
              <w:shd w:val="clear" w:color="auto" w:fill="FFFFFF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>-</w:t>
            </w:r>
            <w:r w:rsidR="0024594D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иметь </w:t>
            </w:r>
            <w:r w:rsidRPr="0024594D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опыт практической деятельности в повседневной жизни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t xml:space="preserve">: участвовать в учебно-исследовательской, проектной деятельности предметного и межпредметного характера с использованием материалов на изучаемом иностранном языке и применением информационно-коммуникационных технологий; соблюдать правила информационной безопасности в ситуациях повседневной жизни и при работе в информационно-телекоммуникационной сети "Интернет" </w:t>
            </w:r>
            <w:r w:rsidRPr="00B95648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(далее - сеть Интернет); использовать приобретенные умения и навыки в процессе онлайн-обучения иностранному языку; использовать иноязычные словари и справочники, в том числе информационно-справочные системы в электронной форме</w:t>
            </w:r>
          </w:p>
        </w:tc>
      </w:tr>
    </w:tbl>
    <w:p w:rsidR="00A118A3" w:rsidRPr="00A118A3" w:rsidRDefault="00A118A3" w:rsidP="00A118A3">
      <w:pPr>
        <w:spacing w:after="0" w:line="240" w:lineRule="auto"/>
        <w:jc w:val="center"/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496EF1" w:rsidRDefault="00496EF1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:rsidR="00A118A3" w:rsidRPr="00A118A3" w:rsidRDefault="001227B1" w:rsidP="001227B1">
      <w:pPr>
        <w:spacing w:after="0" w:line="360" w:lineRule="auto"/>
        <w:ind w:left="360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2. 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Структура и содержание </w:t>
      </w:r>
      <w:r w:rsidR="00D71808">
        <w:rPr>
          <w:rFonts w:ascii="Times New Roman" w:eastAsia="Times New Roman" w:hAnsi="Times New Roman" w:cs="Times New Roman"/>
          <w:b/>
          <w:sz w:val="24"/>
          <w:szCs w:val="24"/>
        </w:rPr>
        <w:t>общеобразовательной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дисциплины</w:t>
      </w:r>
    </w:p>
    <w:p w:rsidR="00A118A3" w:rsidRPr="00A118A3" w:rsidRDefault="001227B1" w:rsidP="001227B1">
      <w:pPr>
        <w:spacing w:after="0" w:line="36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2.1 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Объем </w:t>
      </w:r>
      <w:r w:rsidR="00D71808">
        <w:rPr>
          <w:rFonts w:ascii="Times New Roman" w:eastAsia="Times New Roman" w:hAnsi="Times New Roman" w:cs="Times New Roman"/>
          <w:b/>
          <w:sz w:val="24"/>
          <w:szCs w:val="24"/>
        </w:rPr>
        <w:t>общеобразовательной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дисциплины и виды учебной работы</w:t>
      </w:r>
    </w:p>
    <w:tbl>
      <w:tblPr>
        <w:tblStyle w:val="10"/>
        <w:tblW w:w="0" w:type="auto"/>
        <w:tblLook w:val="04A0" w:firstRow="1" w:lastRow="0" w:firstColumn="1" w:lastColumn="0" w:noHBand="0" w:noVBand="1"/>
      </w:tblPr>
      <w:tblGrid>
        <w:gridCol w:w="6629"/>
        <w:gridCol w:w="3118"/>
      </w:tblGrid>
      <w:tr w:rsidR="00E377C0" w:rsidRPr="00A118A3" w:rsidTr="00E377C0">
        <w:trPr>
          <w:trHeight w:val="562"/>
        </w:trPr>
        <w:tc>
          <w:tcPr>
            <w:tcW w:w="6629" w:type="dxa"/>
            <w:vAlign w:val="center"/>
          </w:tcPr>
          <w:p w:rsidR="00E377C0" w:rsidRPr="00A118A3" w:rsidRDefault="00E377C0" w:rsidP="00A118A3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b/>
                <w:sz w:val="24"/>
                <w:szCs w:val="24"/>
              </w:rPr>
              <w:t>Вид учебной работы</w:t>
            </w:r>
          </w:p>
        </w:tc>
        <w:tc>
          <w:tcPr>
            <w:tcW w:w="3118" w:type="dxa"/>
            <w:vAlign w:val="center"/>
          </w:tcPr>
          <w:p w:rsidR="00E377C0" w:rsidRPr="00F9785A" w:rsidRDefault="00E377C0" w:rsidP="00F9785A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b/>
                <w:sz w:val="24"/>
                <w:szCs w:val="24"/>
              </w:rPr>
              <w:t>Объем в часах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A118A3" w:rsidRDefault="00E377C0" w:rsidP="00D71808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Объем рабочей программы </w:t>
            </w:r>
            <w:r>
              <w:rPr>
                <w:rFonts w:ascii="Times New Roman" w:hAnsi="Times New Roman" w:cs="Times New Roman"/>
                <w:b/>
                <w:sz w:val="24"/>
                <w:szCs w:val="24"/>
              </w:rPr>
              <w:t>общеобразовательной</w:t>
            </w:r>
            <w:r w:rsidRPr="00A118A3">
              <w:rPr>
                <w:rFonts w:ascii="Times New Roman" w:hAnsi="Times New Roman" w:cs="Times New Roman"/>
                <w:b/>
                <w:sz w:val="24"/>
                <w:szCs w:val="24"/>
              </w:rPr>
              <w:t xml:space="preserve"> дисциплины</w:t>
            </w:r>
          </w:p>
        </w:tc>
        <w:tc>
          <w:tcPr>
            <w:tcW w:w="3118" w:type="dxa"/>
            <w:vAlign w:val="center"/>
          </w:tcPr>
          <w:p w:rsidR="00E377C0" w:rsidRPr="00A118A3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83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A118A3" w:rsidRDefault="00E377C0" w:rsidP="00A118A3">
            <w:pPr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b/>
                <w:sz w:val="24"/>
                <w:szCs w:val="24"/>
              </w:rPr>
              <w:t>в том числе в форме практической подготовки</w:t>
            </w:r>
          </w:p>
        </w:tc>
        <w:tc>
          <w:tcPr>
            <w:tcW w:w="3118" w:type="dxa"/>
            <w:vAlign w:val="center"/>
          </w:tcPr>
          <w:p w:rsidR="00E377C0" w:rsidRPr="00A118A3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79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A118A3" w:rsidRDefault="00E377C0" w:rsidP="00A118A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>в том числе:</w:t>
            </w:r>
          </w:p>
        </w:tc>
        <w:tc>
          <w:tcPr>
            <w:tcW w:w="3118" w:type="dxa"/>
            <w:vAlign w:val="center"/>
          </w:tcPr>
          <w:p w:rsidR="00E377C0" w:rsidRPr="00A118A3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E377C0" w:rsidRPr="00A118A3" w:rsidTr="00E377C0">
        <w:tc>
          <w:tcPr>
            <w:tcW w:w="6629" w:type="dxa"/>
          </w:tcPr>
          <w:p w:rsidR="00E377C0" w:rsidRPr="00A118A3" w:rsidRDefault="00E377C0" w:rsidP="00A118A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>теоретическое обучение</w:t>
            </w:r>
          </w:p>
        </w:tc>
        <w:tc>
          <w:tcPr>
            <w:tcW w:w="3118" w:type="dxa"/>
            <w:vAlign w:val="center"/>
          </w:tcPr>
          <w:p w:rsidR="00E377C0" w:rsidRPr="00ED38D0" w:rsidRDefault="00E377C0" w:rsidP="001227B1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A118A3" w:rsidRDefault="00E377C0" w:rsidP="00A11795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sz w:val="24"/>
                <w:szCs w:val="24"/>
              </w:rPr>
              <w:t xml:space="preserve">лабораторные работы </w:t>
            </w:r>
          </w:p>
        </w:tc>
        <w:tc>
          <w:tcPr>
            <w:tcW w:w="3118" w:type="dxa"/>
            <w:vAlign w:val="center"/>
          </w:tcPr>
          <w:p w:rsidR="00E377C0" w:rsidRPr="00A118A3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A118A3" w:rsidRDefault="00E377C0" w:rsidP="00A118A3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практические занятия</w:t>
            </w:r>
          </w:p>
        </w:tc>
        <w:tc>
          <w:tcPr>
            <w:tcW w:w="3118" w:type="dxa"/>
            <w:vAlign w:val="center"/>
          </w:tcPr>
          <w:p w:rsidR="00E377C0" w:rsidRPr="00D34D56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  <w:highlight w:val="yellow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78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F73A90" w:rsidRDefault="00E377C0" w:rsidP="00A11795">
            <w:pPr>
              <w:jc w:val="both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F73A90">
              <w:rPr>
                <w:rFonts w:ascii="Times New Roman" w:hAnsi="Times New Roman" w:cs="Times New Roman"/>
                <w:sz w:val="24"/>
                <w:szCs w:val="24"/>
              </w:rPr>
              <w:t>профессионально ориентированн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ое содержание</w:t>
            </w:r>
          </w:p>
        </w:tc>
        <w:tc>
          <w:tcPr>
            <w:tcW w:w="3118" w:type="dxa"/>
            <w:vAlign w:val="center"/>
          </w:tcPr>
          <w:p w:rsidR="00E377C0" w:rsidRPr="00764F38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  <w:lang w:val="en-US"/>
              </w:rPr>
            </w:pPr>
            <w:r w:rsidRPr="00764F38">
              <w:rPr>
                <w:rFonts w:ascii="Times New Roman" w:hAnsi="Times New Roman" w:cs="Times New Roman"/>
                <w:sz w:val="24"/>
                <w:szCs w:val="24"/>
                <w:lang w:val="en-US"/>
              </w:rPr>
              <w:t>26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F44FC3" w:rsidRDefault="00E377C0" w:rsidP="00A118A3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курсовая работа (проект)</w:t>
            </w:r>
          </w:p>
        </w:tc>
        <w:tc>
          <w:tcPr>
            <w:tcW w:w="3118" w:type="dxa"/>
            <w:vAlign w:val="center"/>
          </w:tcPr>
          <w:p w:rsidR="00E377C0" w:rsidRPr="00F44FC3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F44FC3" w:rsidRDefault="00E377C0" w:rsidP="00A117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F44FC3">
              <w:rPr>
                <w:rFonts w:ascii="Times New Roman" w:hAnsi="Times New Roman" w:cs="Times New Roman"/>
                <w:sz w:val="24"/>
                <w:szCs w:val="24"/>
              </w:rPr>
              <w:t xml:space="preserve">индивидуальный проект </w:t>
            </w:r>
          </w:p>
        </w:tc>
        <w:tc>
          <w:tcPr>
            <w:tcW w:w="3118" w:type="dxa"/>
            <w:vAlign w:val="center"/>
          </w:tcPr>
          <w:p w:rsidR="00E377C0" w:rsidRPr="00F44FC3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да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F44FC3" w:rsidRDefault="00E377C0" w:rsidP="00A11795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консультация</w:t>
            </w:r>
          </w:p>
        </w:tc>
        <w:tc>
          <w:tcPr>
            <w:tcW w:w="3118" w:type="dxa"/>
            <w:vAlign w:val="center"/>
          </w:tcPr>
          <w:p w:rsidR="00E377C0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A118A3" w:rsidRDefault="00E377C0" w:rsidP="00A11795">
            <w:pPr>
              <w:jc w:val="both"/>
              <w:rPr>
                <w:rFonts w:ascii="Times New Roman" w:hAnsi="Times New Roman" w:cs="Times New Roman"/>
                <w:i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i/>
                <w:sz w:val="24"/>
                <w:szCs w:val="24"/>
              </w:rPr>
              <w:t xml:space="preserve">Самостоятельная работа </w:t>
            </w:r>
          </w:p>
        </w:tc>
        <w:tc>
          <w:tcPr>
            <w:tcW w:w="3118" w:type="dxa"/>
            <w:vAlign w:val="center"/>
          </w:tcPr>
          <w:p w:rsidR="00E377C0" w:rsidRPr="00A118A3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0</w:t>
            </w:r>
          </w:p>
        </w:tc>
      </w:tr>
      <w:tr w:rsidR="00E377C0" w:rsidRPr="00A118A3" w:rsidTr="00E377C0">
        <w:tc>
          <w:tcPr>
            <w:tcW w:w="6629" w:type="dxa"/>
          </w:tcPr>
          <w:p w:rsidR="00E377C0" w:rsidRPr="00A118A3" w:rsidRDefault="00E377C0" w:rsidP="00A118A3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118A3">
              <w:rPr>
                <w:rFonts w:ascii="Times New Roman" w:hAnsi="Times New Roman" w:cs="Times New Roman"/>
                <w:b/>
                <w:sz w:val="24"/>
                <w:szCs w:val="24"/>
              </w:rPr>
              <w:t>Промежуточная аттестация в форме зачета/дифференцированного зачета/экзамена</w:t>
            </w:r>
          </w:p>
        </w:tc>
        <w:tc>
          <w:tcPr>
            <w:tcW w:w="3118" w:type="dxa"/>
          </w:tcPr>
          <w:p w:rsidR="00E377C0" w:rsidRDefault="00E377C0" w:rsidP="00A118A3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  <w:p w:rsidR="00E377C0" w:rsidRPr="00A118A3" w:rsidRDefault="00F9785A" w:rsidP="00F9785A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  <w:r w:rsidR="00E377C0">
              <w:rPr>
                <w:rFonts w:ascii="Times New Roman" w:hAnsi="Times New Roman" w:cs="Times New Roman"/>
                <w:sz w:val="24"/>
                <w:szCs w:val="24"/>
              </w:rPr>
              <w:t xml:space="preserve"> семестр –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дифференцированный зачет</w:t>
            </w:r>
          </w:p>
        </w:tc>
      </w:tr>
    </w:tbl>
    <w:p w:rsidR="00A118A3" w:rsidRPr="00A118A3" w:rsidRDefault="00A118A3" w:rsidP="00A118A3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</w:p>
    <w:p w:rsidR="00A118A3" w:rsidRPr="00A118A3" w:rsidRDefault="00A118A3" w:rsidP="00A118A3">
      <w:pPr>
        <w:spacing w:after="0" w:line="36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  <w:sectPr w:rsidR="00A118A3" w:rsidRPr="00A118A3" w:rsidSect="00B95648">
          <w:pgSz w:w="11906" w:h="16838"/>
          <w:pgMar w:top="1134" w:right="850" w:bottom="1134" w:left="1134" w:header="285" w:footer="708" w:gutter="0"/>
          <w:cols w:space="708"/>
          <w:docGrid w:linePitch="360"/>
        </w:sectPr>
      </w:pPr>
    </w:p>
    <w:p w:rsidR="00764F38" w:rsidRPr="006D4A3A" w:rsidRDefault="002E092B" w:rsidP="002E092B">
      <w:pPr>
        <w:spacing w:after="0" w:line="240" w:lineRule="auto"/>
        <w:ind w:left="567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2.2. 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Тематический план и содержание </w:t>
      </w:r>
      <w:r w:rsidR="00D71808">
        <w:rPr>
          <w:rFonts w:ascii="Times New Roman" w:eastAsia="Times New Roman" w:hAnsi="Times New Roman" w:cs="Times New Roman"/>
          <w:b/>
          <w:sz w:val="24"/>
          <w:szCs w:val="24"/>
        </w:rPr>
        <w:t>общеобразовательной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дисциплины</w:t>
      </w:r>
      <w:r w:rsidR="00955F17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:rsidR="00A118A3" w:rsidRPr="00A11795" w:rsidRDefault="00A118A3" w:rsidP="002E092B">
      <w:pPr>
        <w:spacing w:after="0" w:line="240" w:lineRule="auto"/>
        <w:ind w:left="567"/>
        <w:contextualSpacing/>
        <w:jc w:val="both"/>
        <w:rPr>
          <w:rFonts w:ascii="Calibri" w:eastAsia="Times New Roman" w:hAnsi="Calibri" w:cs="Times New Roman"/>
          <w:sz w:val="10"/>
          <w:szCs w:val="10"/>
        </w:rPr>
      </w:pPr>
      <w:r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</w:t>
      </w:r>
    </w:p>
    <w:p w:rsidR="00A11795" w:rsidRDefault="00A11795" w:rsidP="00A11795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724"/>
        <w:gridCol w:w="8230"/>
        <w:gridCol w:w="1493"/>
        <w:gridCol w:w="2339"/>
      </w:tblGrid>
      <w:tr w:rsidR="004306FB" w:rsidTr="00D34D56">
        <w:trPr>
          <w:trHeight w:val="1842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A118A3" w:rsidRDefault="004306FB" w:rsidP="004306FB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118A3">
              <w:rPr>
                <w:rFonts w:ascii="Times New Roman" w:hAnsi="Times New Roman" w:cs="Times New Roman"/>
                <w:b/>
                <w:sz w:val="20"/>
                <w:szCs w:val="20"/>
              </w:rPr>
              <w:t>Наименования разделов и тем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A118A3" w:rsidRDefault="004306FB" w:rsidP="004306FB">
            <w:pPr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A118A3"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  <w:t>Содержание учебного материала и формы организации деятельности обучающихся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A118A3" w:rsidRDefault="004306FB" w:rsidP="004306FB">
            <w:pPr>
              <w:suppressAutoHyphens/>
              <w:jc w:val="center"/>
              <w:rPr>
                <w:rFonts w:ascii="Times New Roman" w:hAnsi="Times New Roman" w:cs="Times New Roman"/>
                <w:b/>
                <w:bCs/>
                <w:color w:val="000000"/>
                <w:sz w:val="20"/>
                <w:szCs w:val="20"/>
              </w:rPr>
            </w:pPr>
            <w:r w:rsidRPr="00A118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Объем, акад. ч. / в том числе в форме практической подготовки, акад. ч.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A118A3" w:rsidRDefault="004306FB" w:rsidP="004306FB">
            <w:pPr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A118A3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Коды компетенций, формированию которых способствует элемент программы</w:t>
            </w:r>
          </w:p>
        </w:tc>
      </w:tr>
      <w:tr w:rsidR="004306FB" w:rsidTr="00D34D56">
        <w:trPr>
          <w:trHeight w:val="20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 w:rsidP="00C90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 w:rsidP="00C90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2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 w:rsidP="00C90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3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06FB" w:rsidRPr="004306FB" w:rsidRDefault="00C90ECD" w:rsidP="00C90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4</w:t>
            </w:r>
          </w:p>
        </w:tc>
      </w:tr>
      <w:tr w:rsidR="004306FB" w:rsidTr="00D34D56">
        <w:trPr>
          <w:trHeight w:val="20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  <w:t>Раздел 1.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bCs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b/>
                <w:bCs/>
                <w:iCs/>
                <w:sz w:val="20"/>
                <w:szCs w:val="20"/>
              </w:rPr>
              <w:t xml:space="preserve"> Вводно-корректирующий курс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E3046D" w:rsidP="00C90ECD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bCs/>
                <w:sz w:val="20"/>
                <w:szCs w:val="20"/>
              </w:rPr>
              <w:t>1</w:t>
            </w:r>
            <w:r w:rsidR="005C0D04">
              <w:rPr>
                <w:rFonts w:ascii="Times New Roman" w:hAnsi="Times New Roman"/>
                <w:b/>
                <w:bCs/>
                <w:sz w:val="20"/>
                <w:szCs w:val="20"/>
              </w:rPr>
              <w:t>4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06FB" w:rsidRPr="004306FB" w:rsidRDefault="004306FB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</w:tc>
      </w:tr>
      <w:tr w:rsidR="002E092B" w:rsidTr="00D34D56">
        <w:trPr>
          <w:trHeight w:val="20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92B" w:rsidRPr="004306FB" w:rsidRDefault="002E092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Введение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92B" w:rsidRPr="002E092B" w:rsidRDefault="002E092B" w:rsidP="002E092B">
            <w:pPr>
              <w:spacing w:after="0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2E092B">
              <w:rPr>
                <w:rFonts w:ascii="Times New Roman" w:hAnsi="Times New Roman"/>
                <w:i/>
                <w:iCs/>
                <w:sz w:val="20"/>
                <w:szCs w:val="20"/>
              </w:rPr>
              <w:t>Диагностика входного уровня владения иностранным языком обучающегося</w:t>
            </w:r>
          </w:p>
          <w:p w:rsidR="002E092B" w:rsidRPr="002E092B" w:rsidRDefault="002E092B" w:rsidP="002E092B">
            <w:pPr>
              <w:spacing w:after="0"/>
              <w:rPr>
                <w:rFonts w:ascii="Times New Roman" w:hAnsi="Times New Roman"/>
                <w:iCs/>
                <w:sz w:val="20"/>
                <w:szCs w:val="20"/>
              </w:rPr>
            </w:pPr>
            <w:r w:rsidRPr="002E092B">
              <w:rPr>
                <w:rFonts w:ascii="Times New Roman" w:hAnsi="Times New Roman"/>
                <w:iCs/>
                <w:sz w:val="20"/>
                <w:szCs w:val="20"/>
              </w:rPr>
              <w:t>- Лексико-грамматический тест</w:t>
            </w:r>
          </w:p>
          <w:p w:rsidR="002E092B" w:rsidRPr="004306FB" w:rsidRDefault="002E092B" w:rsidP="002E092B">
            <w:pPr>
              <w:spacing w:after="0" w:line="240" w:lineRule="auto"/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</w:pPr>
            <w:r w:rsidRPr="002E092B">
              <w:rPr>
                <w:rFonts w:ascii="Times New Roman" w:hAnsi="Times New Roman"/>
                <w:iCs/>
                <w:sz w:val="20"/>
                <w:szCs w:val="20"/>
              </w:rPr>
              <w:t>- Устное собеседование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E092B" w:rsidRPr="004306FB" w:rsidRDefault="002E092B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2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2E092B" w:rsidRDefault="002E092B" w:rsidP="002E092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4306FB" w:rsidTr="00D34D56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Тема 1.1.</w:t>
            </w:r>
            <w:r w:rsidRPr="004306FB">
              <w:rPr>
                <w:i/>
                <w:sz w:val="20"/>
                <w:szCs w:val="20"/>
              </w:rPr>
              <w:t xml:space="preserve"> </w:t>
            </w:r>
          </w:p>
          <w:p w:rsidR="004306FB" w:rsidRPr="004306FB" w:rsidRDefault="004306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Знакомство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4306FB" w:rsidRDefault="005C0D04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5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2E092B" w:rsidP="002E092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ОК 01</w:t>
            </w:r>
            <w:r w:rsidR="00B63065"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., ОК 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  <w:r w:rsidR="00B63065"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.,</w:t>
            </w:r>
            <w:r w:rsidR="00D34D56"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</w:t>
            </w:r>
            <w:r w:rsidR="00D34D56">
              <w:rPr>
                <w:rFonts w:ascii="Times New Roman" w:eastAsia="Times New Roman" w:hAnsi="Times New Roman" w:cs="Times New Roman"/>
                <w:sz w:val="20"/>
                <w:szCs w:val="20"/>
              </w:rPr>
              <w:t>ОК 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4</w:t>
            </w:r>
            <w:r w:rsidR="00D34D56"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.,</w:t>
            </w:r>
            <w:r w:rsidR="00B63065"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ОК</w:t>
            </w:r>
            <w:r w:rsidR="00F9785A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09.</w:t>
            </w:r>
          </w:p>
        </w:tc>
      </w:tr>
      <w:tr w:rsidR="004306FB" w:rsidTr="00D34D56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4306FB" w:rsidRDefault="004306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>
            <w:pPr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 xml:space="preserve">В том числе практических занятий 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4306FB" w:rsidRDefault="005C0D04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4306FB" w:rsidRDefault="004306F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</w:p>
        </w:tc>
      </w:tr>
      <w:tr w:rsidR="004306FB" w:rsidTr="00D34D56">
        <w:trPr>
          <w:trHeight w:val="582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4306FB" w:rsidRDefault="004306F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>1.Фонетика:</w:t>
            </w:r>
          </w:p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правила чтения, звуки, транскрипция;</w:t>
            </w:r>
          </w:p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eastAsiaTheme="minorHAnsi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. </w:t>
            </w: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>Лексика: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 </w:t>
            </w:r>
          </w:p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- приветствие, прощание; </w:t>
            </w:r>
          </w:p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представление себя и других людей в официальной и неофициальной обстановке.</w:t>
            </w:r>
          </w:p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3. </w:t>
            </w: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>Грамматика:</w:t>
            </w:r>
          </w:p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глаголы to be, to have, to do (их значения как смысловых глаголов и функции как вспомогательных);</w:t>
            </w:r>
          </w:p>
          <w:p w:rsidR="004306FB" w:rsidRPr="004306FB" w:rsidRDefault="004306FB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оборот there is/are.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306FB" w:rsidRPr="004306FB" w:rsidRDefault="004306F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4306FB" w:rsidRPr="004306FB" w:rsidRDefault="004306F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4306FB" w:rsidRPr="004306FB" w:rsidRDefault="005C0D04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  <w:p w:rsidR="004306FB" w:rsidRPr="004306FB" w:rsidRDefault="004306F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E33CD2" w:rsidRDefault="00E33CD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4306FB" w:rsidRPr="004306FB" w:rsidRDefault="00E33CD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4306FB" w:rsidRPr="004306FB" w:rsidRDefault="004306F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4306FB" w:rsidRPr="004306FB" w:rsidRDefault="004306FB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4306FB" w:rsidRPr="004306FB" w:rsidRDefault="004306FB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</w:p>
        </w:tc>
      </w:tr>
      <w:tr w:rsidR="00C90ECD" w:rsidTr="00D26702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D26702" w:rsidRDefault="00D26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Тема</w:t>
            </w:r>
            <w:r w:rsidR="00C90ECD" w:rsidRPr="004306FB"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 xml:space="preserve"> 1.2 </w:t>
            </w:r>
          </w:p>
          <w:p w:rsidR="00C90ECD" w:rsidRPr="004306FB" w:rsidRDefault="00C90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Семья. Семейные ценности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C90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E3046D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C90ECD" w:rsidRPr="004306FB" w:rsidRDefault="00F9785A" w:rsidP="00D2670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ОК 01</w:t>
            </w: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., ОК 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.,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ОК 04</w:t>
            </w: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.,ОК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09.</w:t>
            </w:r>
          </w:p>
        </w:tc>
      </w:tr>
      <w:tr w:rsidR="00C90ECD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90ECD" w:rsidRPr="004306FB" w:rsidRDefault="00C90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E3046D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90ECD" w:rsidRPr="004306FB" w:rsidRDefault="00C90ECD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C90ECD" w:rsidTr="00D26702">
        <w:trPr>
          <w:trHeight w:val="1122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90ECD" w:rsidRPr="004306FB" w:rsidRDefault="00C90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 xml:space="preserve">1. </w:t>
            </w:r>
            <w:r w:rsidRPr="004306FB">
              <w:rPr>
                <w:rFonts w:ascii="Times New Roman" w:eastAsia="Calibri" w:hAnsi="Times New Roman"/>
                <w:bCs/>
                <w:i/>
                <w:iCs/>
                <w:sz w:val="20"/>
                <w:szCs w:val="20"/>
              </w:rPr>
              <w:t>Лексика:</w:t>
            </w: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 xml:space="preserve"> 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 xml:space="preserve">- домашние обязанности, отношение поколений в семье; 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- семейные традиции, связь с предыдущими поколениями.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eastAsiaTheme="minorHAnsi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>2. Грамматика: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местоимения личные, притяжательные, указательные, возвратные;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модальные глаголы и глаголы, выполняющие роль модальных.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простое настоящее время;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C90ECD" w:rsidRPr="004306FB" w:rsidRDefault="00C90ECD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C90ECD" w:rsidTr="00C90ECD">
        <w:trPr>
          <w:trHeight w:val="254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ECD" w:rsidRPr="004306FB" w:rsidRDefault="00C90ECD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Контрольная работа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ECD" w:rsidRPr="00C90ECD" w:rsidRDefault="00E3046D" w:rsidP="005A595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90ECD" w:rsidRPr="004306FB" w:rsidRDefault="00C90ECD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C90ECD" w:rsidTr="00D34D56">
        <w:trPr>
          <w:trHeight w:val="20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C90ECD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b/>
                <w:bCs/>
                <w:iCs/>
                <w:sz w:val="20"/>
                <w:szCs w:val="20"/>
              </w:rPr>
              <w:t>Раздел 2.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bCs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b/>
                <w:bCs/>
                <w:iCs/>
                <w:sz w:val="20"/>
                <w:szCs w:val="20"/>
              </w:rPr>
              <w:t>Иностранный язык для общих целей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764F38" w:rsidRDefault="005C0D04" w:rsidP="00C90EC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38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ECD" w:rsidRPr="004306FB" w:rsidRDefault="00C90ECD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</w:tr>
      <w:tr w:rsidR="00C90ECD" w:rsidTr="00D34D56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6702" w:rsidRDefault="00D26702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 xml:space="preserve">Тема </w:t>
            </w:r>
            <w:r w:rsidR="00C90ECD" w:rsidRPr="004306FB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 xml:space="preserve">2.1 </w:t>
            </w:r>
          </w:p>
          <w:p w:rsidR="00C90ECD" w:rsidRPr="004306FB" w:rsidRDefault="00C90ECD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Описание жилища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E3046D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F9785A" w:rsidP="00D2670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ОК 01</w:t>
            </w: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., ОК 0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., 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ОК 04</w:t>
            </w: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.,ОК</w:t>
            </w: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 09.</w:t>
            </w:r>
          </w:p>
        </w:tc>
      </w:tr>
      <w:tr w:rsidR="00C90ECD" w:rsidTr="00D34D56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0ECD" w:rsidRPr="004306FB" w:rsidRDefault="00C90ECD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E3046D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0ECD" w:rsidRPr="004306FB" w:rsidRDefault="00C90ECD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C90ECD" w:rsidTr="00D34D56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0ECD" w:rsidRPr="004306FB" w:rsidRDefault="00C90ECD">
            <w:pPr>
              <w:spacing w:after="0" w:line="240" w:lineRule="auto"/>
              <w:rPr>
                <w:rFonts w:ascii="Times New Roman" w:hAnsi="Times New Roman"/>
                <w:b/>
                <w:bCs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1.</w:t>
            </w: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 Лексика: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lastRenderedPageBreak/>
              <w:t>- адрес проживания, описание здания, интерьер;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- описание колледжа (здание, обстановка, условия жизни, техника, оборудование); 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описание кабинета иностранного языка.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>2. Грамматика: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ab/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предлоги места;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неопределённые местоимения some/any/one и их производные.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- степени сравнения прилагательных и их правописание; </w:t>
            </w:r>
          </w:p>
          <w:p w:rsidR="00C90ECD" w:rsidRPr="004306FB" w:rsidRDefault="00C90ECD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обороты to be going to и to be в настоящем времени.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lastRenderedPageBreak/>
              <w:t>2</w:t>
            </w: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C90ECD" w:rsidRPr="004306FB" w:rsidRDefault="00C90ECD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C90ECD" w:rsidRPr="004306FB" w:rsidRDefault="00C90ECD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D26702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</w:pPr>
            <w:r>
              <w:rPr>
                <w:rFonts w:ascii="Times New Roman" w:eastAsia="Calibri" w:hAnsi="Times New Roman"/>
                <w:b/>
                <w:bCs/>
                <w:i/>
                <w:iCs/>
                <w:sz w:val="20"/>
                <w:szCs w:val="20"/>
              </w:rPr>
              <w:t>Тема</w:t>
            </w:r>
            <w:r w:rsidRPr="004306FB">
              <w:rPr>
                <w:rFonts w:ascii="Times New Roman" w:eastAsia="Calibri" w:hAnsi="Times New Roman"/>
                <w:b/>
                <w:bCs/>
                <w:i/>
                <w:iCs/>
                <w:sz w:val="20"/>
                <w:szCs w:val="20"/>
              </w:rPr>
              <w:t xml:space="preserve"> 2.2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Calibri" w:hAnsi="Times New Roman"/>
                <w:b/>
                <w:bCs/>
                <w:i/>
                <w:iCs/>
                <w:sz w:val="20"/>
                <w:szCs w:val="20"/>
              </w:rPr>
              <w:t>Рабочий день и свободное время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jc w:val="both"/>
              <w:rPr>
                <w:rFonts w:ascii="Times New Roman" w:eastAsia="Calibri" w:hAnsi="Times New Roman"/>
                <w:b/>
                <w:bCs/>
                <w:i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5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r w:rsidRPr="00503A39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F9785A" w:rsidTr="006D4A3A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5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6D4A3A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/>
                <w:iCs/>
                <w:sz w:val="20"/>
                <w:szCs w:val="20"/>
              </w:rPr>
              <w:t xml:space="preserve">1. Лексика 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 xml:space="preserve"> рабочий день; 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 xml:space="preserve">- досуг, хобби; 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 xml:space="preserve"> - активный и пассивный отдых.</w:t>
            </w:r>
            <w:r w:rsidRPr="004306FB">
              <w:rPr>
                <w:rFonts w:ascii="Times New Roman" w:hAnsi="Times New Roman"/>
                <w:sz w:val="20"/>
                <w:szCs w:val="20"/>
              </w:rPr>
              <w:t xml:space="preserve"> 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/>
                <w:iCs/>
                <w:sz w:val="20"/>
                <w:szCs w:val="20"/>
              </w:rPr>
              <w:t>2 . Грамматика:</w:t>
            </w:r>
          </w:p>
          <w:p w:rsidR="00F9785A" w:rsidRPr="004306FB" w:rsidRDefault="00F9785A" w:rsidP="00F9785A">
            <w:pPr>
              <w:tabs>
                <w:tab w:val="left" w:pos="172"/>
              </w:tabs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ab/>
              <w:t>предлоги времени;</w:t>
            </w:r>
          </w:p>
          <w:p w:rsidR="00F9785A" w:rsidRPr="004306FB" w:rsidRDefault="00F9785A" w:rsidP="00F9785A">
            <w:pPr>
              <w:tabs>
                <w:tab w:val="left" w:pos="172"/>
              </w:tabs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ab/>
              <w:t>простое настоящее время и простое продолженное время;</w:t>
            </w:r>
          </w:p>
          <w:p w:rsidR="00F9785A" w:rsidRPr="004306FB" w:rsidRDefault="00F9785A" w:rsidP="00F9785A">
            <w:pPr>
              <w:tabs>
                <w:tab w:val="left" w:pos="172"/>
              </w:tabs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ab/>
              <w:t>глагол с инфинитивом;</w:t>
            </w:r>
          </w:p>
          <w:p w:rsidR="00F9785A" w:rsidRPr="004306FB" w:rsidRDefault="00F9785A" w:rsidP="00F9785A">
            <w:pPr>
              <w:tabs>
                <w:tab w:val="left" w:pos="172"/>
              </w:tabs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ab/>
              <w:t>сослагательное наклонение.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1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6D4A3A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Контрольная работа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5A" w:rsidRPr="00C90ECD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D34D56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F33A5C" w:rsidRDefault="00F9785A" w:rsidP="00F9785A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sz w:val="20"/>
                <w:szCs w:val="20"/>
              </w:rPr>
              <w:t>Тема 2.3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/>
                <w:iCs/>
                <w:sz w:val="20"/>
                <w:szCs w:val="20"/>
                <w:lang w:eastAsia="en-US"/>
              </w:rPr>
            </w:pPr>
            <w:r w:rsidRPr="00F33A5C">
              <w:rPr>
                <w:rFonts w:ascii="Times New Roman" w:hAnsi="Times New Roman"/>
                <w:b/>
                <w:i/>
                <w:sz w:val="20"/>
                <w:szCs w:val="20"/>
              </w:rPr>
              <w:t>Здоровье и спорт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i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FF4190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r w:rsidRPr="00503A39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F9785A" w:rsidTr="006D4A3A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FF4190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6D4A3A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sz w:val="20"/>
                <w:szCs w:val="20"/>
              </w:rPr>
              <w:t>Лексика: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306FB">
              <w:rPr>
                <w:rFonts w:ascii="Times New Roman" w:hAnsi="Times New Roman"/>
                <w:sz w:val="20"/>
                <w:szCs w:val="20"/>
              </w:rPr>
              <w:t xml:space="preserve">- здоровый образ жизни; 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306FB">
              <w:rPr>
                <w:rFonts w:ascii="Times New Roman" w:hAnsi="Times New Roman"/>
                <w:sz w:val="20"/>
                <w:szCs w:val="20"/>
              </w:rPr>
              <w:t xml:space="preserve">- физическая культура и спорт; </w:t>
            </w:r>
          </w:p>
          <w:p w:rsidR="00F9785A" w:rsidRPr="00EC3511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>
              <w:rPr>
                <w:rFonts w:ascii="Times New Roman" w:hAnsi="Times New Roman"/>
                <w:sz w:val="20"/>
                <w:szCs w:val="20"/>
              </w:rPr>
              <w:t>- занятия физической культуры;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sz w:val="20"/>
                <w:szCs w:val="20"/>
              </w:rPr>
              <w:t>Грамматика:</w:t>
            </w:r>
          </w:p>
          <w:p w:rsidR="00F9785A" w:rsidRPr="004306FB" w:rsidRDefault="00F9785A" w:rsidP="00F9785A">
            <w:pPr>
              <w:tabs>
                <w:tab w:val="left" w:pos="253"/>
              </w:tabs>
              <w:suppressAutoHyphens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306FB">
              <w:rPr>
                <w:rFonts w:ascii="Times New Roman" w:hAnsi="Times New Roman"/>
                <w:sz w:val="20"/>
                <w:szCs w:val="20"/>
              </w:rPr>
              <w:t>-</w:t>
            </w:r>
            <w:r w:rsidRPr="004306FB">
              <w:rPr>
                <w:rFonts w:ascii="Times New Roman" w:hAnsi="Times New Roman"/>
                <w:sz w:val="20"/>
                <w:szCs w:val="20"/>
              </w:rPr>
              <w:tab/>
              <w:t>простое прошедшее время;</w:t>
            </w:r>
          </w:p>
          <w:p w:rsidR="00F9785A" w:rsidRPr="004306FB" w:rsidRDefault="00F9785A" w:rsidP="00F9785A">
            <w:pPr>
              <w:tabs>
                <w:tab w:val="left" w:pos="253"/>
              </w:tabs>
              <w:suppressAutoHyphens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</w:rPr>
            </w:pPr>
            <w:r w:rsidRPr="004306FB">
              <w:rPr>
                <w:rFonts w:ascii="Times New Roman" w:hAnsi="Times New Roman"/>
                <w:sz w:val="20"/>
                <w:szCs w:val="20"/>
              </w:rPr>
              <w:t>-</w:t>
            </w:r>
            <w:r w:rsidRPr="004306FB">
              <w:rPr>
                <w:rFonts w:ascii="Times New Roman" w:hAnsi="Times New Roman"/>
                <w:sz w:val="20"/>
                <w:szCs w:val="20"/>
              </w:rPr>
              <w:tab/>
              <w:t>правильные и неправильные глаголы;</w:t>
            </w:r>
          </w:p>
          <w:p w:rsidR="00F9785A" w:rsidRPr="004306FB" w:rsidRDefault="00F9785A" w:rsidP="00F9785A">
            <w:pPr>
              <w:tabs>
                <w:tab w:val="left" w:pos="253"/>
              </w:tabs>
              <w:suppressAutoHyphens/>
              <w:spacing w:after="0" w:line="240" w:lineRule="auto"/>
              <w:jc w:val="both"/>
              <w:rPr>
                <w:rFonts w:ascii="Times New Roman" w:hAnsi="Times New Roman"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sz w:val="20"/>
                <w:szCs w:val="20"/>
              </w:rPr>
              <w:t>-</w:t>
            </w:r>
            <w:r w:rsidRPr="004306FB">
              <w:rPr>
                <w:rFonts w:ascii="Times New Roman" w:hAnsi="Times New Roman"/>
                <w:sz w:val="20"/>
                <w:szCs w:val="20"/>
              </w:rPr>
              <w:tab/>
              <w:t>условные предложения I, II, III типов.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F9785A" w:rsidRPr="00F33A5C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D26702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 xml:space="preserve">Тема </w:t>
            </w:r>
            <w:r w:rsidRPr="00F33A5C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2.</w:t>
            </w:r>
            <w:r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4</w:t>
            </w:r>
            <w:r w:rsidRPr="00F33A5C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 xml:space="preserve"> 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Cs/>
                <w:sz w:val="20"/>
                <w:szCs w:val="20"/>
                <w:lang w:eastAsia="en-US"/>
              </w:rPr>
            </w:pPr>
            <w:r w:rsidRPr="00F33A5C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Путешествия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r w:rsidRPr="00503A39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5A5959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5959" w:rsidRPr="004306FB" w:rsidRDefault="005A5959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4306FB" w:rsidRDefault="005A5959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4306FB" w:rsidRDefault="00E3046D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5959" w:rsidRPr="004306FB" w:rsidRDefault="005A5959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5A5959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5959" w:rsidRPr="004306FB" w:rsidRDefault="005A5959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4306FB" w:rsidRDefault="005A5959">
            <w:pPr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>Лексика:</w:t>
            </w:r>
          </w:p>
          <w:p w:rsidR="005A5959" w:rsidRPr="004306FB" w:rsidRDefault="005A5959">
            <w:pPr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экскурсии, путешествия;</w:t>
            </w:r>
            <w:r w:rsidRPr="004306FB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</w:p>
          <w:p w:rsidR="005A5959" w:rsidRPr="004306FB" w:rsidRDefault="005A5959">
            <w:pPr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306FB">
              <w:rPr>
                <w:rFonts w:ascii="Times New Roman" w:hAnsi="Times New Roman" w:cs="Times New Roman"/>
                <w:sz w:val="20"/>
                <w:szCs w:val="20"/>
              </w:rPr>
              <w:t xml:space="preserve">-  </w:t>
            </w:r>
            <w:r w:rsidRPr="004306F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средства передвижения, транспорт;</w:t>
            </w:r>
          </w:p>
          <w:p w:rsidR="005A5959" w:rsidRPr="004306FB" w:rsidRDefault="005A5959">
            <w:pPr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306F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-  правила этикета в разных странах. </w:t>
            </w:r>
          </w:p>
          <w:p w:rsidR="005A5959" w:rsidRPr="004306FB" w:rsidRDefault="005A5959">
            <w:pPr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  <w:r w:rsidRPr="004306FB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-  достопримечательности.</w:t>
            </w:r>
          </w:p>
          <w:p w:rsidR="005A5959" w:rsidRPr="004306FB" w:rsidRDefault="005A5959">
            <w:pPr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>Грамматика:</w:t>
            </w:r>
          </w:p>
          <w:p w:rsidR="005A5959" w:rsidRPr="004306FB" w:rsidRDefault="005A5959" w:rsidP="00402E9B">
            <w:pPr>
              <w:tabs>
                <w:tab w:val="left" w:pos="220"/>
              </w:tabs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ab/>
              <w:t>настоящее совершенное время;</w:t>
            </w:r>
          </w:p>
          <w:p w:rsidR="005A5959" w:rsidRPr="004306FB" w:rsidRDefault="005A5959" w:rsidP="00402E9B">
            <w:pPr>
              <w:tabs>
                <w:tab w:val="left" w:pos="220"/>
              </w:tabs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ab/>
              <w:t>инфинитив, его формы;</w:t>
            </w:r>
          </w:p>
          <w:p w:rsidR="005A5959" w:rsidRPr="004306FB" w:rsidRDefault="005A5959" w:rsidP="00402E9B">
            <w:pPr>
              <w:tabs>
                <w:tab w:val="left" w:pos="220"/>
              </w:tabs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ab/>
              <w:t>неопределенные местоимения;</w:t>
            </w:r>
          </w:p>
          <w:p w:rsidR="005A5959" w:rsidRPr="004306FB" w:rsidRDefault="005A5959" w:rsidP="00402E9B">
            <w:pPr>
              <w:tabs>
                <w:tab w:val="left" w:pos="220"/>
              </w:tabs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ab/>
              <w:t>образование степеней сравнения наречий;</w:t>
            </w:r>
          </w:p>
          <w:p w:rsidR="005A5959" w:rsidRPr="004306FB" w:rsidRDefault="005A5959" w:rsidP="00402E9B">
            <w:pPr>
              <w:tabs>
                <w:tab w:val="left" w:pos="220"/>
              </w:tabs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 w:cs="Times New Roman"/>
                <w:color w:val="000000"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ab/>
              <w:t>наречия места.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5959" w:rsidRPr="004306FB" w:rsidRDefault="005A5959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5A5959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5959" w:rsidRPr="004306FB" w:rsidRDefault="005A5959">
            <w:pPr>
              <w:spacing w:after="0" w:line="240" w:lineRule="auto"/>
              <w:rPr>
                <w:rFonts w:ascii="Times New Roman" w:eastAsia="Calibri" w:hAnsi="Times New Roman"/>
                <w:b/>
                <w:bCs/>
                <w:iCs/>
                <w:sz w:val="20"/>
                <w:szCs w:val="20"/>
                <w:lang w:eastAsia="en-US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5959" w:rsidRPr="004306FB" w:rsidRDefault="005A5959" w:rsidP="00D2670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Контрольная работа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5959" w:rsidRPr="00C90ECD" w:rsidRDefault="00E3046D" w:rsidP="005A595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5959" w:rsidRPr="004306FB" w:rsidRDefault="005A5959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D34D56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B63065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  <w:t>Тема 2.5</w:t>
            </w:r>
            <w:r w:rsidRPr="00B63065"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  <w:t xml:space="preserve"> 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  <w:r w:rsidRPr="00B63065"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  <w:t>Российская Федерация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/>
                <w:color w:val="000000"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r w:rsidRPr="00677898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F9785A" w:rsidTr="006D4A3A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jc w:val="both"/>
              <w:textAlignment w:val="top"/>
              <w:outlineLvl w:val="0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6D4A3A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  <w:t>Лексика: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- географическое положение, климат, население;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- национальные символы, политическое и экономическое устройство; 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- основные достопримечательности, Москва – столица России.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-  мой город.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  <w:t>Грамматика:</w:t>
            </w:r>
          </w:p>
          <w:p w:rsidR="00F9785A" w:rsidRPr="004306FB" w:rsidRDefault="00F9785A" w:rsidP="00F9785A">
            <w:pPr>
              <w:tabs>
                <w:tab w:val="left" w:pos="204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ab/>
              <w:t xml:space="preserve">сравнительные обороты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than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,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as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…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as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,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not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so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 …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as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;</w:t>
            </w:r>
          </w:p>
          <w:p w:rsidR="00F9785A" w:rsidRPr="00402E9B" w:rsidRDefault="00F9785A" w:rsidP="00F9785A">
            <w:pPr>
              <w:tabs>
                <w:tab w:val="left" w:pos="204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-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ab/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пассивный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 xml:space="preserve">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залог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;</w:t>
            </w:r>
          </w:p>
          <w:p w:rsidR="00F9785A" w:rsidRPr="004306FB" w:rsidRDefault="00F9785A" w:rsidP="00F9785A">
            <w:pPr>
              <w:tabs>
                <w:tab w:val="left" w:pos="204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</w:pPr>
            <w:r w:rsidRPr="00402E9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-</w:t>
            </w:r>
            <w:r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 xml:space="preserve">  </w:t>
            </w:r>
            <w:r w:rsidRPr="00402E9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 xml:space="preserve">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  <w:lang w:val="en-US"/>
              </w:rPr>
              <w:t>used to + the Infinitive structure.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  <w:lang w:val="en-US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D26702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  <w:t>Тема 2.6</w:t>
            </w:r>
            <w:r w:rsidRPr="004306FB"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  <w:t xml:space="preserve"> 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  <w:t>Страны изучаемого языка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EC3511" w:rsidRDefault="00F9785A" w:rsidP="00F9785A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r w:rsidRPr="00677898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5A5959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5959" w:rsidRPr="004306FB" w:rsidRDefault="005A595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4306FB" w:rsidRDefault="005A5959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EC3511" w:rsidRDefault="00E3046D" w:rsidP="00FF4190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5959" w:rsidRPr="004306FB" w:rsidRDefault="005A5959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5A5959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5959" w:rsidRPr="004306FB" w:rsidRDefault="005A595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4306FB" w:rsidRDefault="005A595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  <w:t>Лексика:</w:t>
            </w:r>
          </w:p>
          <w:p w:rsidR="005A5959" w:rsidRPr="004306FB" w:rsidRDefault="005A5959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- Великобритания (географическое положение, </w:t>
            </w:r>
            <w:r w:rsidRPr="004306FB">
              <w:rPr>
                <w:rFonts w:ascii="Times New Roman" w:eastAsia="Calibri" w:hAnsi="Times New Roman" w:cs="Times New Roman"/>
                <w:bCs/>
                <w:iCs/>
                <w:sz w:val="20"/>
                <w:szCs w:val="20"/>
              </w:rPr>
              <w:t>климат, население);</w:t>
            </w:r>
          </w:p>
          <w:p w:rsidR="005A5959" w:rsidRPr="004306FB" w:rsidRDefault="005A5959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 w:cs="Times New Roman"/>
                <w:bCs/>
                <w:iCs/>
                <w:sz w:val="20"/>
                <w:szCs w:val="20"/>
              </w:rPr>
            </w:pPr>
            <w:r w:rsidRPr="004306FB">
              <w:rPr>
                <w:rFonts w:ascii="Times New Roman" w:eastAsia="Calibri" w:hAnsi="Times New Roman" w:cs="Times New Roman"/>
                <w:bCs/>
                <w:iCs/>
                <w:sz w:val="20"/>
                <w:szCs w:val="20"/>
              </w:rPr>
              <w:t xml:space="preserve">-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Великобритания (национальные символы; политическое и экономическое устройство); </w:t>
            </w:r>
          </w:p>
          <w:p w:rsidR="005A5959" w:rsidRPr="004306FB" w:rsidRDefault="005A595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 xml:space="preserve">- США (географическое положение, </w:t>
            </w:r>
            <w:r w:rsidRPr="004306FB">
              <w:rPr>
                <w:rFonts w:ascii="Times New Roman" w:eastAsia="Calibri" w:hAnsi="Times New Roman" w:cs="Times New Roman"/>
                <w:bCs/>
                <w:iCs/>
                <w:sz w:val="20"/>
                <w:szCs w:val="20"/>
              </w:rPr>
              <w:t xml:space="preserve">климат, население; 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национальные символы; политическое и экономическое устройство</w:t>
            </w:r>
            <w:r w:rsidRPr="004306FB">
              <w:rPr>
                <w:rFonts w:ascii="Times New Roman" w:eastAsia="Calibri" w:hAnsi="Times New Roman" w:cs="Times New Roman"/>
                <w:bCs/>
                <w:iCs/>
                <w:sz w:val="20"/>
                <w:szCs w:val="20"/>
              </w:rPr>
              <w:t>);</w:t>
            </w:r>
          </w:p>
          <w:p w:rsidR="005A5959" w:rsidRPr="004306FB" w:rsidRDefault="005A5959">
            <w:pPr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  <w:t>Грамматика:</w:t>
            </w:r>
          </w:p>
          <w:p w:rsidR="005A5959" w:rsidRPr="004306FB" w:rsidRDefault="005A5959" w:rsidP="00402E9B">
            <w:pPr>
              <w:tabs>
                <w:tab w:val="left" w:pos="253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ab/>
              <w:t>артикли с географическими названиями;</w:t>
            </w:r>
          </w:p>
          <w:p w:rsidR="005A5959" w:rsidRPr="004306FB" w:rsidRDefault="005A5959" w:rsidP="00402E9B">
            <w:pPr>
              <w:tabs>
                <w:tab w:val="left" w:pos="253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ab/>
              <w:t>косвенная речь;</w:t>
            </w:r>
          </w:p>
          <w:p w:rsidR="005A5959" w:rsidRPr="004306FB" w:rsidRDefault="005A5959" w:rsidP="00402E9B">
            <w:pPr>
              <w:tabs>
                <w:tab w:val="left" w:pos="253"/>
              </w:tabs>
              <w:suppressAutoHyphens/>
              <w:spacing w:after="0" w:line="240" w:lineRule="auto"/>
              <w:jc w:val="both"/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>-</w:t>
            </w:r>
            <w:r w:rsidRPr="004306FB">
              <w:rPr>
                <w:rFonts w:ascii="Times New Roman" w:eastAsia="Times New Roman" w:hAnsi="Times New Roman" w:cs="Times New Roman"/>
                <w:iCs/>
                <w:sz w:val="20"/>
                <w:szCs w:val="20"/>
              </w:rPr>
              <w:tab/>
              <w:t>прошедшее совершенное время.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EC3511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sz w:val="20"/>
                <w:szCs w:val="20"/>
              </w:rPr>
              <w:t>2</w:t>
            </w: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5A5959" w:rsidRPr="004306FB" w:rsidRDefault="005A5959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5A5959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5959" w:rsidRPr="004306FB" w:rsidRDefault="005A5959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i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5959" w:rsidRPr="004306FB" w:rsidRDefault="005A5959" w:rsidP="00D2670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Контрольная работа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5959" w:rsidRPr="00C90ECD" w:rsidRDefault="00E3046D" w:rsidP="005A595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5A5959" w:rsidRPr="004306FB" w:rsidRDefault="005A5959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5A5959" w:rsidTr="004306FB">
        <w:trPr>
          <w:trHeight w:val="20"/>
        </w:trPr>
        <w:tc>
          <w:tcPr>
            <w:tcW w:w="5000" w:type="pct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4306FB" w:rsidRDefault="005A5959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  <w:t>Профессионально ориентированное содержание</w:t>
            </w:r>
          </w:p>
        </w:tc>
      </w:tr>
      <w:tr w:rsidR="005A5959" w:rsidTr="005C0D04">
        <w:trPr>
          <w:trHeight w:val="212"/>
        </w:trPr>
        <w:tc>
          <w:tcPr>
            <w:tcW w:w="92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4306FB" w:rsidRDefault="005A5959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 w:line="240" w:lineRule="auto"/>
              <w:rPr>
                <w:rFonts w:ascii="Times New Roman" w:eastAsia="Times New Roman" w:hAnsi="Times New Roman"/>
                <w:b/>
                <w:b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b/>
                <w:bCs/>
                <w:iCs/>
                <w:sz w:val="20"/>
                <w:szCs w:val="20"/>
              </w:rPr>
              <w:t>Раздел 3.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4306FB" w:rsidRDefault="005A5959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bCs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b/>
                <w:bCs/>
                <w:iCs/>
                <w:sz w:val="20"/>
                <w:szCs w:val="20"/>
              </w:rPr>
              <w:t>Иностранный язык для специальных целей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5A5959" w:rsidRPr="00C1529B" w:rsidRDefault="005C0D04" w:rsidP="00C90ECD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26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5A5959" w:rsidRPr="004306FB" w:rsidRDefault="005A5959">
            <w:pPr>
              <w:spacing w:after="8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D34D56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 xml:space="preserve">Тема 3.1 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Обучение в колледже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C1529B" w:rsidRDefault="00F9785A" w:rsidP="00F978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r w:rsidRPr="000D1261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F9785A" w:rsidTr="006D4A3A">
        <w:trPr>
          <w:trHeight w:val="20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C1529B" w:rsidRDefault="00F9785A" w:rsidP="00F978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6D4A3A">
        <w:trPr>
          <w:trHeight w:val="699"/>
        </w:trPr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Лексика: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Theme="minorHAnsi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 xml:space="preserve">- 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современный колледж; 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система образования в России;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- система образования англоговорящих странах. 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Грамматика: 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грамматические структуры, типичные для научно-популярных текстов.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F9785A" w:rsidRPr="00F33A5C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/>
              </w:rPr>
              <w:t>2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0" w:type="auto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5C0D04">
        <w:trPr>
          <w:trHeight w:val="13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 xml:space="preserve">Тема 3.2 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Новости и средства массовой информации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E3046D" w:rsidRDefault="00F9785A" w:rsidP="00F978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E304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r w:rsidRPr="000D1261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955F17" w:rsidTr="005C0D04">
        <w:trPr>
          <w:trHeight w:val="318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955F17" w:rsidRPr="00E3046D" w:rsidRDefault="00955F17" w:rsidP="00FF4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E3046D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955F17" w:rsidRPr="004306FB" w:rsidRDefault="00955F17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955F17" w:rsidTr="006D4A3A">
        <w:trPr>
          <w:trHeight w:val="345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>Лексика:</w:t>
            </w:r>
          </w:p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- пресса;</w:t>
            </w:r>
          </w:p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- телевидение, радиовещание;</w:t>
            </w:r>
          </w:p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sz w:val="20"/>
                <w:szCs w:val="20"/>
              </w:rPr>
              <w:t>- интернет;</w:t>
            </w:r>
          </w:p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i/>
                <w:sz w:val="20"/>
                <w:szCs w:val="20"/>
              </w:rPr>
              <w:t xml:space="preserve">Грамматика: </w:t>
            </w:r>
          </w:p>
          <w:p w:rsidR="00955F17" w:rsidRPr="004306FB" w:rsidRDefault="00955F17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причастия I и II.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  <w:p w:rsidR="00955F17" w:rsidRPr="00F33A5C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  <w:lang w:val="en-US"/>
              </w:rPr>
            </w:pPr>
          </w:p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955F17" w:rsidRPr="004306FB" w:rsidRDefault="00955F17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955F17" w:rsidTr="005C0D04">
        <w:trPr>
          <w:trHeight w:val="275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955F17" w:rsidRPr="004306FB" w:rsidRDefault="00955F17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5F17" w:rsidRPr="004306FB" w:rsidRDefault="00955F17" w:rsidP="00D2670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Контрольная работа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5F17" w:rsidRPr="00C90ECD" w:rsidRDefault="00E3046D" w:rsidP="005A5959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955F17" w:rsidRPr="004306FB" w:rsidRDefault="00955F17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D26702">
        <w:trPr>
          <w:trHeight w:val="20"/>
        </w:trPr>
        <w:tc>
          <w:tcPr>
            <w:tcW w:w="92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Тема 3.3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Известные личности из области программирования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791" w:type="pct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Default="00F9785A" w:rsidP="00F9785A">
            <w:r w:rsidRPr="00C33E61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F9785A" w:rsidTr="00EB5BE9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EB5BE9">
        <w:trPr>
          <w:trHeight w:val="139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F9785A" w:rsidRPr="00C1529B" w:rsidRDefault="00F9785A" w:rsidP="00F9785A">
            <w:pPr>
              <w:suppressAutoHyphens/>
              <w:spacing w:after="0" w:line="240" w:lineRule="auto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i/>
                <w:iCs/>
                <w:sz w:val="20"/>
                <w:szCs w:val="20"/>
              </w:rPr>
              <w:t>Лексика:</w:t>
            </w:r>
          </w:p>
          <w:p w:rsidR="00F9785A" w:rsidRDefault="00F9785A" w:rsidP="00F9785A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iCs/>
                <w:sz w:val="20"/>
                <w:szCs w:val="20"/>
              </w:rPr>
              <w:t>- сферы рекламной деятельности</w:t>
            </w:r>
          </w:p>
          <w:p w:rsidR="00F9785A" w:rsidRDefault="00F9785A" w:rsidP="00F9785A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- известные </w:t>
            </w:r>
            <w:r>
              <w:rPr>
                <w:rFonts w:ascii="Times New Roman" w:hAnsi="Times New Roman"/>
                <w:iCs/>
                <w:sz w:val="20"/>
                <w:szCs w:val="20"/>
              </w:rPr>
              <w:t>люди России, связанные с программированием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.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iCs/>
                <w:sz w:val="20"/>
                <w:szCs w:val="20"/>
              </w:rPr>
              <w:t xml:space="preserve">- 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известные </w:t>
            </w:r>
            <w:r>
              <w:rPr>
                <w:rFonts w:ascii="Times New Roman" w:hAnsi="Times New Roman"/>
                <w:iCs/>
                <w:sz w:val="20"/>
                <w:szCs w:val="20"/>
              </w:rPr>
              <w:t>люди за рубежом, связанные с программированием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.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Грамматика: </w:t>
            </w:r>
          </w:p>
          <w:p w:rsidR="00F9785A" w:rsidRPr="004306FB" w:rsidRDefault="00F9785A" w:rsidP="00F9785A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грамматические конструкции</w:t>
            </w:r>
            <w:r w:rsidRPr="004306FB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 xml:space="preserve"> </w:t>
            </w:r>
            <w:r w:rsidRPr="004306FB">
              <w:rPr>
                <w:rFonts w:ascii="Times New Roman" w:hAnsi="Times New Roman"/>
                <w:sz w:val="20"/>
                <w:szCs w:val="20"/>
              </w:rPr>
              <w:t>типичные для научно-популярного стиля.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F9785A">
        <w:trPr>
          <w:trHeight w:val="234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785A" w:rsidRPr="00F9785A" w:rsidRDefault="00F9785A" w:rsidP="00F9785A">
            <w:pPr>
              <w:suppressAutoHyphens/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</w:pPr>
            <w:r w:rsidRPr="00F9785A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Консультация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785A" w:rsidRPr="00F9785A" w:rsidRDefault="00F9785A" w:rsidP="00F978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F9785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1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</w:tcPr>
          <w:p w:rsidR="00F9785A" w:rsidRPr="004306FB" w:rsidRDefault="00F9785A" w:rsidP="00F9785A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F9785A" w:rsidTr="006D4A3A">
        <w:trPr>
          <w:trHeight w:val="20"/>
        </w:trPr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785A" w:rsidRDefault="00F9785A" w:rsidP="00F9785A">
            <w:pPr>
              <w:spacing w:after="0" w:line="240" w:lineRule="auto"/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Тема 3.4</w:t>
            </w:r>
          </w:p>
          <w:p w:rsidR="00F9785A" w:rsidRPr="004306FB" w:rsidRDefault="00F9785A" w:rsidP="00F9785A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>Деловое общение</w:t>
            </w: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F9785A" w:rsidRPr="004306FB" w:rsidRDefault="00F9785A" w:rsidP="00F9785A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b/>
                <w:i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 w:cs="Times New Roman"/>
                <w:b/>
                <w:bCs/>
                <w:sz w:val="20"/>
                <w:szCs w:val="20"/>
              </w:rPr>
              <w:t>Содержание учебного материала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F9785A" w:rsidRPr="004A11A6" w:rsidRDefault="00F9785A" w:rsidP="00F9785A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0" w:type="auto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F9785A" w:rsidRDefault="00F9785A" w:rsidP="00F9785A">
            <w:r w:rsidRPr="00C33E61">
              <w:rPr>
                <w:rFonts w:ascii="Times New Roman" w:eastAsia="Times New Roman" w:hAnsi="Times New Roman" w:cs="Times New Roman"/>
                <w:sz w:val="20"/>
                <w:szCs w:val="20"/>
              </w:rPr>
              <w:t>ОК 01., ОК 02., ОК 04.,ОК 09.</w:t>
            </w:r>
          </w:p>
        </w:tc>
      </w:tr>
      <w:tr w:rsidR="00D26702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26702" w:rsidRPr="004306FB" w:rsidRDefault="00D26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D26702" w:rsidRPr="004306FB" w:rsidRDefault="00D26702" w:rsidP="00D26702">
            <w:pPr>
              <w:suppressAutoHyphens/>
              <w:spacing w:after="0" w:line="240" w:lineRule="auto"/>
              <w:jc w:val="both"/>
              <w:rPr>
                <w:rFonts w:ascii="Times New Roman" w:hAnsi="Times New Roman" w:cs="Times New Roman"/>
                <w:b/>
                <w:b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 том числе практических  занятий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702" w:rsidRPr="004A11A6" w:rsidRDefault="00E3046D" w:rsidP="00FF4190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6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26702" w:rsidRPr="004306FB" w:rsidRDefault="00D26702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D26702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26702" w:rsidRPr="004306FB" w:rsidRDefault="00D26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702" w:rsidRPr="004306FB" w:rsidRDefault="00D26702" w:rsidP="00D26702">
            <w:pPr>
              <w:suppressAutoHyphens/>
              <w:spacing w:after="0" w:line="240" w:lineRule="auto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>Лексика:</w:t>
            </w:r>
          </w:p>
          <w:p w:rsidR="00D26702" w:rsidRDefault="00D26702" w:rsidP="00D26702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- </w:t>
            </w:r>
            <w:r>
              <w:rPr>
                <w:rFonts w:ascii="Times New Roman" w:hAnsi="Times New Roman"/>
                <w:iCs/>
                <w:sz w:val="20"/>
                <w:szCs w:val="20"/>
              </w:rPr>
              <w:t>публичное выступление</w:t>
            </w:r>
          </w:p>
          <w:p w:rsidR="00D26702" w:rsidRPr="004306FB" w:rsidRDefault="00D26702" w:rsidP="00D26702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>
              <w:rPr>
                <w:rFonts w:ascii="Times New Roman" w:hAnsi="Times New Roman"/>
                <w:iCs/>
                <w:sz w:val="20"/>
                <w:szCs w:val="20"/>
              </w:rPr>
              <w:t>- профессионально-ориентированная лексика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; </w:t>
            </w:r>
          </w:p>
          <w:p w:rsidR="00D26702" w:rsidRPr="004306FB" w:rsidRDefault="00D26702" w:rsidP="00D26702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- </w:t>
            </w:r>
            <w:r>
              <w:rPr>
                <w:rFonts w:ascii="Times New Roman" w:hAnsi="Times New Roman"/>
                <w:iCs/>
                <w:sz w:val="20"/>
                <w:szCs w:val="20"/>
              </w:rPr>
              <w:t>лексика делового общения</w:t>
            </w: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 xml:space="preserve">. </w:t>
            </w:r>
          </w:p>
          <w:p w:rsidR="00D26702" w:rsidRPr="004306FB" w:rsidRDefault="00D26702" w:rsidP="00D26702">
            <w:pPr>
              <w:suppressAutoHyphens/>
              <w:spacing w:after="0" w:line="240" w:lineRule="auto"/>
              <w:jc w:val="both"/>
              <w:rPr>
                <w:rFonts w:ascii="Times New Roman" w:hAnsi="Times New Roman"/>
                <w:i/>
                <w:iCs/>
                <w:sz w:val="20"/>
                <w:szCs w:val="20"/>
              </w:rPr>
            </w:pPr>
            <w:r w:rsidRPr="004306FB">
              <w:rPr>
                <w:rFonts w:ascii="Times New Roman" w:hAnsi="Times New Roman"/>
                <w:i/>
                <w:iCs/>
                <w:sz w:val="20"/>
                <w:szCs w:val="20"/>
              </w:rPr>
              <w:t xml:space="preserve">Грамматика: </w:t>
            </w:r>
          </w:p>
          <w:p w:rsidR="00D26702" w:rsidRPr="004306FB" w:rsidRDefault="00D26702" w:rsidP="004A11A6">
            <w:pPr>
              <w:suppressAutoHyphens/>
              <w:spacing w:after="0" w:line="240" w:lineRule="auto"/>
              <w:rPr>
                <w:rFonts w:ascii="Times New Roman" w:hAnsi="Times New Roman"/>
                <w:iCs/>
                <w:sz w:val="20"/>
                <w:szCs w:val="20"/>
                <w:lang w:eastAsia="en-US"/>
              </w:rPr>
            </w:pPr>
            <w:r w:rsidRPr="004306FB">
              <w:rPr>
                <w:rFonts w:ascii="Times New Roman" w:hAnsi="Times New Roman"/>
                <w:iCs/>
                <w:sz w:val="20"/>
                <w:szCs w:val="20"/>
              </w:rPr>
              <w:t>- грамматические конструкции</w:t>
            </w:r>
            <w:r w:rsidRPr="004306FB">
              <w:rPr>
                <w:rFonts w:ascii="Times New Roman" w:hAnsi="Times New Roman"/>
                <w:b/>
                <w:i/>
                <w:iCs/>
                <w:sz w:val="20"/>
                <w:szCs w:val="20"/>
              </w:rPr>
              <w:t xml:space="preserve"> </w:t>
            </w:r>
            <w:r w:rsidRPr="004306FB">
              <w:rPr>
                <w:rFonts w:ascii="Times New Roman" w:hAnsi="Times New Roman"/>
                <w:sz w:val="20"/>
                <w:szCs w:val="20"/>
              </w:rPr>
              <w:t xml:space="preserve">типичные для </w:t>
            </w:r>
            <w:r>
              <w:rPr>
                <w:rFonts w:ascii="Times New Roman" w:hAnsi="Times New Roman"/>
                <w:sz w:val="20"/>
                <w:szCs w:val="20"/>
              </w:rPr>
              <w:t>делового</w:t>
            </w:r>
            <w:r w:rsidRPr="004306FB">
              <w:rPr>
                <w:rFonts w:ascii="Times New Roman" w:hAnsi="Times New Roman"/>
                <w:sz w:val="20"/>
                <w:szCs w:val="20"/>
              </w:rPr>
              <w:t xml:space="preserve"> стиля.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702" w:rsidRDefault="00D26702" w:rsidP="00D2670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D26702" w:rsidRPr="004306FB" w:rsidRDefault="00D26702" w:rsidP="00D2670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  <w:p w:rsidR="00D26702" w:rsidRPr="004306FB" w:rsidRDefault="00D26702" w:rsidP="00D2670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  <w:p w:rsidR="00D26702" w:rsidRPr="004306FB" w:rsidRDefault="00D26702" w:rsidP="00D2670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D26702" w:rsidRPr="004306FB" w:rsidRDefault="00D26702" w:rsidP="00D26702">
            <w:pPr>
              <w:spacing w:after="0" w:line="240" w:lineRule="auto"/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</w:pPr>
          </w:p>
          <w:p w:rsidR="00D26702" w:rsidRPr="004306FB" w:rsidRDefault="00D26702" w:rsidP="00D26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Cs/>
                <w:sz w:val="20"/>
                <w:szCs w:val="20"/>
              </w:rPr>
              <w:t>2</w:t>
            </w:r>
          </w:p>
        </w:tc>
        <w:tc>
          <w:tcPr>
            <w:tcW w:w="0" w:type="auto"/>
            <w:vMerge/>
            <w:tcBorders>
              <w:left w:val="single" w:sz="4" w:space="0" w:color="auto"/>
              <w:right w:val="single" w:sz="4" w:space="0" w:color="auto"/>
            </w:tcBorders>
            <w:vAlign w:val="center"/>
          </w:tcPr>
          <w:p w:rsidR="00D26702" w:rsidRPr="004306FB" w:rsidRDefault="00D26702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D26702" w:rsidTr="00D26702">
        <w:trPr>
          <w:trHeight w:val="20"/>
        </w:trPr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6702" w:rsidRPr="004306FB" w:rsidRDefault="00D26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</w:p>
        </w:tc>
        <w:tc>
          <w:tcPr>
            <w:tcW w:w="2783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702" w:rsidRPr="004306FB" w:rsidRDefault="00D26702" w:rsidP="00D26702">
            <w:pPr>
              <w:suppressAutoHyphens/>
              <w:spacing w:after="0" w:line="240" w:lineRule="auto"/>
              <w:jc w:val="both"/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</w:pPr>
            <w:r>
              <w:rPr>
                <w:rFonts w:ascii="Times New Roman" w:eastAsia="Calibri" w:hAnsi="Times New Roman"/>
                <w:bCs/>
                <w:iCs/>
                <w:sz w:val="20"/>
                <w:szCs w:val="20"/>
              </w:rPr>
              <w:t>Контрольная работа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702" w:rsidRPr="00C90ECD" w:rsidRDefault="00E3046D" w:rsidP="00D26702">
            <w:pPr>
              <w:suppressAutoHyphens/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1</w:t>
            </w:r>
          </w:p>
        </w:tc>
        <w:tc>
          <w:tcPr>
            <w:tcW w:w="0" w:type="auto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26702" w:rsidRPr="004306FB" w:rsidRDefault="00D26702">
            <w:pPr>
              <w:spacing w:after="0" w:line="240" w:lineRule="auto"/>
              <w:rPr>
                <w:sz w:val="20"/>
                <w:szCs w:val="20"/>
                <w:lang w:eastAsia="en-US"/>
              </w:rPr>
            </w:pPr>
          </w:p>
        </w:tc>
      </w:tr>
      <w:tr w:rsidR="00D26702" w:rsidTr="00D34D56">
        <w:tc>
          <w:tcPr>
            <w:tcW w:w="37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6702" w:rsidRPr="004306FB" w:rsidRDefault="00D26702">
            <w:pPr>
              <w:suppressAutoHyphens/>
              <w:spacing w:after="0" w:line="240" w:lineRule="auto"/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>Пр</w:t>
            </w:r>
            <w:r>
              <w:rPr>
                <w:rFonts w:ascii="Times New Roman" w:eastAsia="Times New Roman" w:hAnsi="Times New Roman" w:cs="Times New Roman"/>
                <w:b/>
                <w:sz w:val="20"/>
                <w:szCs w:val="20"/>
              </w:rPr>
              <w:t xml:space="preserve">омежуточная аттестация 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6702" w:rsidRPr="00C1529B" w:rsidRDefault="00F9785A" w:rsidP="005A5959">
            <w:pPr>
              <w:spacing w:after="0" w:line="240" w:lineRule="auto"/>
              <w:jc w:val="center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  <w:t>4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702" w:rsidRPr="004306FB" w:rsidRDefault="00D26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i/>
                <w:sz w:val="20"/>
                <w:szCs w:val="20"/>
              </w:rPr>
            </w:pPr>
          </w:p>
        </w:tc>
      </w:tr>
      <w:tr w:rsidR="00D26702" w:rsidTr="00D34D56">
        <w:trPr>
          <w:trHeight w:val="20"/>
        </w:trPr>
        <w:tc>
          <w:tcPr>
            <w:tcW w:w="3704" w:type="pct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26702" w:rsidRPr="004306FB" w:rsidRDefault="00D26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</w:pPr>
            <w:r w:rsidRPr="004306FB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Всего:</w:t>
            </w:r>
          </w:p>
        </w:tc>
        <w:tc>
          <w:tcPr>
            <w:tcW w:w="505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26702" w:rsidRPr="00764F38" w:rsidRDefault="00764F38" w:rsidP="00F33A5C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</w:rPr>
              <w:t>8</w:t>
            </w:r>
            <w:r w:rsidR="00F9785A">
              <w:rPr>
                <w:rFonts w:ascii="Times New Roman" w:eastAsia="Times New Roman" w:hAnsi="Times New Roman" w:cs="Times New Roman"/>
                <w:b/>
                <w:bCs/>
                <w:sz w:val="20"/>
                <w:szCs w:val="20"/>
                <w:lang w:val="en-US"/>
              </w:rPr>
              <w:t>3</w:t>
            </w:r>
          </w:p>
        </w:tc>
        <w:tc>
          <w:tcPr>
            <w:tcW w:w="791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26702" w:rsidRPr="004306FB" w:rsidRDefault="00D2670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bCs/>
                <w:i/>
                <w:sz w:val="20"/>
                <w:szCs w:val="20"/>
              </w:rPr>
            </w:pPr>
          </w:p>
        </w:tc>
      </w:tr>
    </w:tbl>
    <w:p w:rsidR="00764F38" w:rsidRDefault="00764F38" w:rsidP="00A11795">
      <w:pPr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64F38" w:rsidRDefault="00764F38">
      <w:pPr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br w:type="page"/>
      </w:r>
    </w:p>
    <w:p w:rsidR="00A118A3" w:rsidRPr="00A118A3" w:rsidRDefault="00A118A3" w:rsidP="00A118A3">
      <w:pPr>
        <w:spacing w:after="0" w:line="240" w:lineRule="auto"/>
        <w:jc w:val="both"/>
        <w:rPr>
          <w:rFonts w:ascii="Times New Roman" w:eastAsia="Times New Roman" w:hAnsi="Times New Roman" w:cs="Times New Roman"/>
          <w:i/>
          <w:sz w:val="24"/>
          <w:szCs w:val="24"/>
        </w:rPr>
        <w:sectPr w:rsidR="00A118A3" w:rsidRPr="00A118A3" w:rsidSect="002103C3">
          <w:pgSz w:w="16838" w:h="11906" w:orient="landscape"/>
          <w:pgMar w:top="992" w:right="1134" w:bottom="851" w:left="1134" w:header="284" w:footer="709" w:gutter="0"/>
          <w:cols w:space="708"/>
          <w:docGrid w:linePitch="360"/>
        </w:sectPr>
      </w:pPr>
    </w:p>
    <w:p w:rsidR="00A118A3" w:rsidRPr="00A118A3" w:rsidRDefault="002E092B" w:rsidP="002E092B">
      <w:pPr>
        <w:spacing w:after="0" w:line="360" w:lineRule="auto"/>
        <w:ind w:left="567"/>
        <w:contextualSpacing/>
        <w:jc w:val="center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3. 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Условия реализации рабочей программы </w:t>
      </w:r>
      <w:r w:rsidR="00D71808">
        <w:rPr>
          <w:rFonts w:ascii="Times New Roman" w:eastAsia="Times New Roman" w:hAnsi="Times New Roman" w:cs="Times New Roman"/>
          <w:b/>
          <w:sz w:val="24"/>
          <w:szCs w:val="24"/>
        </w:rPr>
        <w:t>общеобразовательной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дисциплины</w:t>
      </w:r>
    </w:p>
    <w:p w:rsidR="00A118A3" w:rsidRPr="00A118A3" w:rsidRDefault="002E092B" w:rsidP="002E092B">
      <w:pPr>
        <w:spacing w:after="0" w:line="360" w:lineRule="auto"/>
        <w:ind w:left="567"/>
        <w:contextualSpacing/>
        <w:jc w:val="both"/>
        <w:rPr>
          <w:rFonts w:ascii="Times New Roman" w:eastAsia="Times New Roman" w:hAnsi="Times New Roman" w:cs="Times New Roman"/>
          <w:i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3.1. 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>Требования к минимальному материально-техническому обеспечению</w:t>
      </w:r>
    </w:p>
    <w:p w:rsidR="00A118A3" w:rsidRPr="00A118A3" w:rsidRDefault="00A118A3" w:rsidP="00A118A3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18A3">
        <w:rPr>
          <w:rFonts w:ascii="Times New Roman" w:eastAsia="Times New Roman" w:hAnsi="Times New Roman" w:cs="Times New Roman"/>
          <w:sz w:val="24"/>
          <w:szCs w:val="24"/>
        </w:rPr>
        <w:t xml:space="preserve">Для реализации рабочей программы </w:t>
      </w:r>
      <w:r w:rsidR="0004147A">
        <w:rPr>
          <w:rFonts w:ascii="Times New Roman" w:eastAsia="Times New Roman" w:hAnsi="Times New Roman" w:cs="Times New Roman"/>
          <w:sz w:val="24"/>
          <w:szCs w:val="24"/>
        </w:rPr>
        <w:t>общеобразовательной</w:t>
      </w:r>
      <w:r w:rsidRPr="00A118A3">
        <w:rPr>
          <w:rFonts w:ascii="Times New Roman" w:eastAsia="Times New Roman" w:hAnsi="Times New Roman" w:cs="Times New Roman"/>
          <w:sz w:val="24"/>
          <w:szCs w:val="24"/>
        </w:rPr>
        <w:t xml:space="preserve"> дисциплины должны быть предусмотрены следующие специальные помещения: </w:t>
      </w:r>
    </w:p>
    <w:p w:rsidR="006F68DE" w:rsidRPr="006F68DE" w:rsidRDefault="006F68DE" w:rsidP="006F68DE">
      <w:pPr>
        <w:spacing w:after="0" w:line="240" w:lineRule="auto"/>
        <w:ind w:firstLine="705"/>
        <w:jc w:val="both"/>
        <w:textAlignment w:val="baseline"/>
        <w:rPr>
          <w:rFonts w:ascii="Segoe UI" w:eastAsia="Times New Roman" w:hAnsi="Segoe UI" w:cs="Segoe UI"/>
          <w:sz w:val="18"/>
          <w:szCs w:val="18"/>
        </w:rPr>
      </w:pPr>
      <w:r w:rsidRPr="006F68DE">
        <w:rPr>
          <w:rFonts w:ascii="Times New Roman" w:eastAsia="Times New Roman" w:hAnsi="Times New Roman" w:cs="Times New Roman"/>
          <w:sz w:val="24"/>
          <w:szCs w:val="24"/>
        </w:rPr>
        <w:t>Кабинет «Иностранного языка» </w:t>
      </w:r>
    </w:p>
    <w:tbl>
      <w:tblPr>
        <w:tblW w:w="0" w:type="dxa"/>
        <w:tblBorders>
          <w:top w:val="outset" w:sz="6" w:space="0" w:color="auto"/>
          <w:left w:val="outset" w:sz="6" w:space="0" w:color="auto"/>
          <w:bottom w:val="outset" w:sz="6" w:space="0" w:color="auto"/>
          <w:right w:val="outset" w:sz="6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540"/>
        <w:gridCol w:w="6435"/>
        <w:gridCol w:w="3090"/>
      </w:tblGrid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6F68DE" w:rsidRPr="006F68DE" w:rsidRDefault="006F68DE" w:rsidP="006F68DE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№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6F68DE" w:rsidRPr="006F68DE" w:rsidRDefault="006F68DE" w:rsidP="006F68DE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Наименование оборудования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  <w:hideMark/>
          </w:tcPr>
          <w:p w:rsidR="006F68DE" w:rsidRPr="006F68DE" w:rsidRDefault="006F68DE" w:rsidP="006F68DE">
            <w:pPr>
              <w:spacing w:after="0" w:line="240" w:lineRule="auto"/>
              <w:jc w:val="center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Техническое описание </w:t>
            </w:r>
          </w:p>
        </w:tc>
      </w:tr>
      <w:tr w:rsidR="006F68DE" w:rsidRPr="006F68DE" w:rsidTr="006F68DE">
        <w:trPr>
          <w:trHeight w:val="270"/>
        </w:trPr>
        <w:tc>
          <w:tcPr>
            <w:tcW w:w="1006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I</w:t>
            </w: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Специализированная мебель и системы хранения</w:t>
            </w: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270"/>
        </w:trPr>
        <w:tc>
          <w:tcPr>
            <w:tcW w:w="1006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Основное оборудование</w:t>
            </w: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рабочие места обучающихся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рабочее место преподавателя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1006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 xml:space="preserve">II </w:t>
            </w: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Технические средства</w:t>
            </w: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1006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Основное оборудование</w:t>
            </w: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демонстрационное и/или интерактивное оборудование 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лицензионное программное обеспечение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компьютер с выходом в локальную и глобальную сеть Интернет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1006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  <w:lang w:val="en-US"/>
              </w:rPr>
              <w:t>III</w:t>
            </w: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 xml:space="preserve"> Демонстрационные учебно-наглядные пособия</w:t>
            </w: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10065" w:type="dxa"/>
            <w:gridSpan w:val="3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b/>
                <w:bCs/>
                <w:sz w:val="24"/>
                <w:szCs w:val="24"/>
              </w:rPr>
              <w:t>Основное оборудование</w:t>
            </w: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учебно-методический комплекс по дисциплине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учебные пособия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дидактический и демонстрационный материал, необходимый для организации качественного обучения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  <w:tr w:rsidR="006F68DE" w:rsidRPr="006F68DE" w:rsidTr="006F68DE">
        <w:trPr>
          <w:trHeight w:val="300"/>
        </w:trPr>
        <w:tc>
          <w:tcPr>
            <w:tcW w:w="54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  <w:tc>
          <w:tcPr>
            <w:tcW w:w="643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словари, журналы на иностранных языках </w:t>
            </w:r>
          </w:p>
        </w:tc>
        <w:tc>
          <w:tcPr>
            <w:tcW w:w="307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hideMark/>
          </w:tcPr>
          <w:p w:rsidR="006F68DE" w:rsidRPr="006F68DE" w:rsidRDefault="006F68DE" w:rsidP="006F68DE">
            <w:pPr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6F68DE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</w:tc>
      </w:tr>
    </w:tbl>
    <w:p w:rsidR="00A118A3" w:rsidRPr="00A118A3" w:rsidRDefault="00A118A3" w:rsidP="00A118A3">
      <w:pPr>
        <w:spacing w:after="0" w:line="240" w:lineRule="auto"/>
        <w:ind w:firstLine="66"/>
        <w:jc w:val="both"/>
        <w:rPr>
          <w:rFonts w:ascii="Times New Roman" w:eastAsia="Times New Roman" w:hAnsi="Times New Roman" w:cs="Times New Roman"/>
          <w:i/>
          <w:sz w:val="20"/>
          <w:szCs w:val="20"/>
        </w:rPr>
      </w:pPr>
    </w:p>
    <w:p w:rsidR="00A118A3" w:rsidRPr="00A118A3" w:rsidRDefault="002E092B" w:rsidP="002E092B">
      <w:pPr>
        <w:spacing w:after="0" w:line="360" w:lineRule="auto"/>
        <w:ind w:left="567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t xml:space="preserve">3.2. 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>Информационное обеспечение реализации рабочей программы</w:t>
      </w:r>
    </w:p>
    <w:p w:rsidR="00A118A3" w:rsidRPr="00A118A3" w:rsidRDefault="00A118A3" w:rsidP="00A118A3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A118A3">
        <w:rPr>
          <w:rFonts w:ascii="Times New Roman" w:eastAsia="Times New Roman" w:hAnsi="Times New Roman" w:cs="Times New Roman"/>
          <w:sz w:val="24"/>
          <w:szCs w:val="24"/>
        </w:rPr>
        <w:t>Для реализации рабочей программы библиотечный фонд ГАПОУ «ВСПК» имеет печатные и электронные образовательные и информационные ресурсы для использования в образовательном процессе.</w:t>
      </w:r>
    </w:p>
    <w:p w:rsidR="006F68DE" w:rsidRPr="00A118A3" w:rsidRDefault="00497CD8" w:rsidP="00497CD8">
      <w:pPr>
        <w:spacing w:after="0" w:line="360" w:lineRule="auto"/>
        <w:ind w:left="709"/>
        <w:contextualSpacing/>
        <w:jc w:val="both"/>
        <w:rPr>
          <w:rFonts w:ascii="Times New Roman" w:eastAsia="Times New Roman" w:hAnsi="Times New Roman" w:cs="Times New Roman"/>
          <w:b/>
          <w:sz w:val="24"/>
          <w:szCs w:val="24"/>
        </w:rPr>
      </w:pPr>
      <w:r w:rsidRPr="00EC3511">
        <w:rPr>
          <w:rFonts w:ascii="Times New Roman" w:eastAsia="Times New Roman" w:hAnsi="Times New Roman" w:cs="Times New Roman"/>
          <w:b/>
          <w:sz w:val="24"/>
          <w:szCs w:val="24"/>
        </w:rPr>
        <w:t xml:space="preserve">3.2.1. </w:t>
      </w:r>
      <w:r w:rsidR="006F68DE" w:rsidRPr="00A118A3">
        <w:rPr>
          <w:rFonts w:ascii="Times New Roman" w:eastAsia="Times New Roman" w:hAnsi="Times New Roman" w:cs="Times New Roman"/>
          <w:b/>
          <w:sz w:val="24"/>
          <w:szCs w:val="24"/>
        </w:rPr>
        <w:t>Основные печатные издания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1. Афанасьева, О.В. Английский в фокусе. 10 класс. Учебник. ФГОС ФП / О.В. Афанасьева, Д. Дули, И.В. Михеева. – Москва: Просвещение, 20</w:t>
      </w:r>
      <w:r w:rsidR="003B3846">
        <w:rPr>
          <w:rFonts w:ascii="Times New Roman" w:eastAsia="Times New Roman" w:hAnsi="Times New Roman" w:cs="Times New Roman"/>
          <w:sz w:val="24"/>
          <w:szCs w:val="24"/>
        </w:rPr>
        <w:t>21</w:t>
      </w:r>
      <w:r w:rsidR="00A144C9">
        <w:rPr>
          <w:rFonts w:ascii="Times New Roman" w:eastAsia="Times New Roman" w:hAnsi="Times New Roman" w:cs="Times New Roman"/>
          <w:sz w:val="24"/>
          <w:szCs w:val="24"/>
        </w:rPr>
        <w:t>. – 248 с. – ISBN: 978-5-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09</w:t>
      </w:r>
      <w:r w:rsidR="00A144C9">
        <w:rPr>
          <w:rFonts w:ascii="Times New Roman" w:eastAsia="Times New Roman" w:hAnsi="Times New Roman" w:cs="Times New Roman"/>
          <w:sz w:val="24"/>
          <w:szCs w:val="24"/>
        </w:rPr>
        <w:t>0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-</w:t>
      </w:r>
      <w:r w:rsidR="00A144C9">
        <w:rPr>
          <w:rFonts w:ascii="Times New Roman" w:eastAsia="Times New Roman" w:hAnsi="Times New Roman" w:cs="Times New Roman"/>
          <w:sz w:val="24"/>
          <w:szCs w:val="24"/>
        </w:rPr>
        <w:t>71848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-</w:t>
      </w:r>
      <w:r w:rsidR="00A144C9">
        <w:rPr>
          <w:rFonts w:ascii="Times New Roman" w:eastAsia="Times New Roman" w:hAnsi="Times New Roman" w:cs="Times New Roman"/>
          <w:sz w:val="24"/>
          <w:szCs w:val="24"/>
        </w:rPr>
        <w:t>6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. – Текст: непосредственный.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2. Афанасьева, О.В. Английский в фокусе. 11 класс. Учебник. ФГОС ФП / О.В.Афанасьева, Д.Дули, И.В. Михеева. – Москва: Просвещение, 20</w:t>
      </w:r>
      <w:r w:rsidR="00A144C9">
        <w:rPr>
          <w:rFonts w:ascii="Times New Roman" w:eastAsia="Times New Roman" w:hAnsi="Times New Roman" w:cs="Times New Roman"/>
          <w:sz w:val="24"/>
          <w:szCs w:val="24"/>
        </w:rPr>
        <w:t>22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. – 240 с. – ISBN: 978-5-09-</w:t>
      </w:r>
      <w:r w:rsidR="00A144C9">
        <w:rPr>
          <w:rFonts w:ascii="Times New Roman" w:eastAsia="Times New Roman" w:hAnsi="Times New Roman" w:cs="Times New Roman"/>
          <w:sz w:val="24"/>
          <w:szCs w:val="24"/>
        </w:rPr>
        <w:t>103569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-</w:t>
      </w:r>
      <w:r w:rsidR="00A144C9">
        <w:rPr>
          <w:rFonts w:ascii="Times New Roman" w:eastAsia="Times New Roman" w:hAnsi="Times New Roman" w:cs="Times New Roman"/>
          <w:sz w:val="24"/>
          <w:szCs w:val="24"/>
        </w:rPr>
        <w:t>8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 xml:space="preserve">. -Текст: непосредственный. 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3. Безкоровайная Г.Т., Койранская Е.А., Соколова Н.И., Лаврик Г.В. Planet of English: электронный учебно-методический комплекс английского языка для учреждений СПО. – М., 2021. – 256с. – ISBN: 978-5-4468-9407-9. - Текст: непосредственный.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lastRenderedPageBreak/>
        <w:t xml:space="preserve">4. Биболетова М.З. Английский с удовольствием. 10 класс. Учебник. ФГОС ФП / М.З. Биболетова, Е.Е. Бабушис, Н.Д. Снежко. – Москва: Просвещение, 2020. – 216 с. – ISBN: 978-5-358-20853-7. – Текст: непосредственный. 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5. Биболетова М.З. Английский с удовольствием. 11 класс. Учебник. ФГОС ФП / М.З. Биболетова, Е.Е. Бабушис, Н.Д. Снежко. – Москва: Просвещение, 2019. – 216 с. – ISBN: 978-5-358-17772-7. – Текст: непосредственный.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 xml:space="preserve">6. Логинова, В. О. Английский язык для педагогических специальностей. (СПО). Учебник./ В.О. Логинова. – Москва: КноРус, 2020. – 200 с. – ISBN: 978-5-406- 07964-5. – Текст: непосредственный. </w:t>
      </w:r>
    </w:p>
    <w:p w:rsidR="006F68DE" w:rsidRDefault="006F68DE" w:rsidP="006F68DE">
      <w:pPr>
        <w:pStyle w:val="af4"/>
        <w:spacing w:before="0" w:beforeAutospacing="0" w:after="0" w:afterAutospacing="0" w:line="273" w:lineRule="auto"/>
        <w:ind w:left="360"/>
        <w:rPr>
          <w:b/>
          <w:bCs/>
          <w:color w:val="000000"/>
        </w:rPr>
      </w:pPr>
    </w:p>
    <w:p w:rsidR="006F68DE" w:rsidRPr="0074502F" w:rsidRDefault="00497CD8" w:rsidP="00497CD8">
      <w:pPr>
        <w:pStyle w:val="af4"/>
        <w:spacing w:before="0" w:beforeAutospacing="0" w:after="0" w:afterAutospacing="0" w:line="360" w:lineRule="auto"/>
        <w:ind w:left="709"/>
      </w:pPr>
      <w:r>
        <w:rPr>
          <w:b/>
          <w:bCs/>
          <w:color w:val="000000"/>
        </w:rPr>
        <w:t>3.2.2. Основные э</w:t>
      </w:r>
      <w:r w:rsidR="006F68DE" w:rsidRPr="0074502F">
        <w:rPr>
          <w:b/>
          <w:bCs/>
          <w:color w:val="000000"/>
        </w:rPr>
        <w:t>лектронные издания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 xml:space="preserve">1.Английский язык для гуманитариев (B1–B2). English for Humanities : учебное пособие для вузов / О. Н. Стогниева, А. В. Бакулев, Г. А. Павловская, Е. М. Муковникова. — Москва : Издательство Юрайт, 2022. — 178 с. — (Высшее образование). — </w:t>
      </w:r>
      <w:r w:rsidR="00497CD8">
        <w:rPr>
          <w:rFonts w:ascii="Times New Roman" w:eastAsia="Times New Roman" w:hAnsi="Times New Roman" w:cs="Times New Roman"/>
          <w:sz w:val="24"/>
          <w:szCs w:val="24"/>
        </w:rPr>
        <w:t>ISBN 978-5-534-14982-1. — Текст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: электронный // Образовательная платформа Юрайт [сайт]. — URL: </w:t>
      </w:r>
      <w:hyperlink r:id="rId11" w:tooltip="https://urait.ru/bcode/494395" w:history="1">
        <w:r w:rsidRPr="00497CD8">
          <w:rPr>
            <w:rFonts w:ascii="Times New Roman" w:eastAsia="Times New Roman" w:hAnsi="Times New Roman" w:cs="Times New Roman"/>
            <w:sz w:val="24"/>
            <w:szCs w:val="24"/>
          </w:rPr>
          <w:t>https://urait.ru/bcode/494395</w:t>
        </w:r>
      </w:hyperlink>
      <w:r w:rsidRPr="00497CD8">
        <w:rPr>
          <w:rFonts w:ascii="Times New Roman" w:eastAsia="Times New Roman" w:hAnsi="Times New Roman" w:cs="Times New Roman"/>
          <w:sz w:val="24"/>
          <w:szCs w:val="24"/>
        </w:rPr>
        <w:t> (дата обращения: 19.02.2022).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2. Английский язык для академических целей. English for Academic Purposes : учебное пособие для вузов / Т. А. Барановская, А. В. Захарова, Т. Б. Поспелова, Ю. А. Суворова ; под редакцией Т. А. Барановской. — 2-е изд., перераб. и доп. — Москва : Издательство Юрайт, 2022. — 220 с. — (Высшее образование). — ISBN 978-5-534-13839-9. — Текст : электронный // Образовательная платформа Юрайт [сайт]. — URL: </w:t>
      </w:r>
      <w:hyperlink r:id="rId12" w:tooltip="https://urait.ru/bcode/489787" w:history="1">
        <w:r w:rsidRPr="00497CD8">
          <w:rPr>
            <w:rFonts w:ascii="Times New Roman" w:eastAsia="Times New Roman" w:hAnsi="Times New Roman" w:cs="Times New Roman"/>
            <w:sz w:val="24"/>
            <w:szCs w:val="24"/>
          </w:rPr>
          <w:t>https://urait.ru/bcode/489787</w:t>
        </w:r>
      </w:hyperlink>
      <w:r w:rsidRPr="00497CD8">
        <w:rPr>
          <w:rFonts w:ascii="Times New Roman" w:eastAsia="Times New Roman" w:hAnsi="Times New Roman" w:cs="Times New Roman"/>
          <w:sz w:val="24"/>
          <w:szCs w:val="24"/>
        </w:rPr>
        <w:t> (дата обращения: 19.02.2022).</w:t>
      </w:r>
    </w:p>
    <w:p w:rsidR="006F68DE" w:rsidRPr="0074502F" w:rsidRDefault="006F68DE" w:rsidP="006F68DE">
      <w:pPr>
        <w:pStyle w:val="af4"/>
        <w:spacing w:before="0" w:beforeAutospacing="0" w:after="0" w:afterAutospacing="0" w:line="273" w:lineRule="auto"/>
        <w:ind w:left="360"/>
      </w:pPr>
      <w:r w:rsidRPr="0074502F">
        <w:t> </w:t>
      </w:r>
    </w:p>
    <w:p w:rsidR="006F68DE" w:rsidRPr="0074502F" w:rsidRDefault="006F68DE" w:rsidP="00497CD8">
      <w:pPr>
        <w:pStyle w:val="af4"/>
        <w:spacing w:before="0" w:beforeAutospacing="0" w:after="0" w:afterAutospacing="0" w:line="360" w:lineRule="auto"/>
        <w:ind w:left="709"/>
      </w:pPr>
      <w:r w:rsidRPr="0074502F">
        <w:rPr>
          <w:b/>
          <w:bCs/>
          <w:color w:val="000000"/>
        </w:rPr>
        <w:t xml:space="preserve">3.2.3. Дополнительные источники 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1. Видеоуроки в интернет: [сайт]. – ООО «Мультиурок», 2020 – URL: http://videouroki.net (дата обращения: 06.02.2022) – Текст: электронный.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2. Единая коллекция цифровых образовательных ресурсов. - URL: http://school-collection.edu.ru/ (дата обращения: 08.02.2022). – Текст: электронный.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3. Информационная система «Единое окно доступа к образовательным ресурсам». - URL: http://window.edu.ru/ (дата обращения: 02.02.2022). – Текст: электронный.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4. Онлайн-словари ABBYY Lingvo. - URL:http://www.abbyyonline.ru (дата обращения: 11.02.2022). – Текст: электронный.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5. Онлайн-словари Мультитран». - URL:http://www.multitran.ru (дата обращения: 11.02.2022). – Текст: электронный.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lastRenderedPageBreak/>
        <w:t>6. Федеральный центр информационно-образовательных ресурсов. - URL: http://fcior.edu.ru/ (дата обращения: 01.07.2021). - Режим доступа: свободный. – Текст: электронный.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7. Энциклопедия «Британника»: [сайт]. – Encyclopædia Britannica, Inc., 2020 – URL: www.britannica.com (дата обращения: 26.04.2020) – Текст: электронный.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>8. Cambridge Dictionaries Online. - URL:http://dictionary.cambridge.or (дата обращения: 11.02.2022). – Текст: электронный.</w:t>
      </w:r>
    </w:p>
    <w:p w:rsidR="006F68DE" w:rsidRPr="00497CD8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</w:rPr>
      </w:pPr>
      <w:r w:rsidRPr="00497CD8">
        <w:rPr>
          <w:rFonts w:ascii="Times New Roman" w:eastAsia="Times New Roman" w:hAnsi="Times New Roman" w:cs="Times New Roman"/>
          <w:sz w:val="24"/>
          <w:szCs w:val="24"/>
        </w:rPr>
        <w:t xml:space="preserve">9.  Macmillan Dictionary с возможностью прослушать произношение слов: [сайт]. – Macmillan Education Limited, 2009-2020 – URL: </w:t>
      </w:r>
      <w:hyperlink r:id="rId13" w:tooltip="http://www.macmillandictionary.com" w:history="1">
        <w:r w:rsidRPr="00497CD8">
          <w:rPr>
            <w:rFonts w:ascii="Times New Roman" w:eastAsia="Times New Roman" w:hAnsi="Times New Roman" w:cs="Times New Roman"/>
            <w:sz w:val="24"/>
            <w:szCs w:val="24"/>
          </w:rPr>
          <w:t>www.macmillandictionary.com</w:t>
        </w:r>
      </w:hyperlink>
      <w:r w:rsidRPr="00497CD8">
        <w:rPr>
          <w:rFonts w:ascii="Times New Roman" w:eastAsia="Times New Roman" w:hAnsi="Times New Roman" w:cs="Times New Roman"/>
          <w:sz w:val="24"/>
          <w:szCs w:val="24"/>
        </w:rPr>
        <w:t xml:space="preserve"> (дата обращения: 08.02.2022) – Текст: электронный.</w:t>
      </w:r>
    </w:p>
    <w:p w:rsidR="006F68DE" w:rsidRPr="00EC3511" w:rsidRDefault="006F68DE" w:rsidP="00497CD8">
      <w:pPr>
        <w:spacing w:after="0" w:line="360" w:lineRule="auto"/>
        <w:ind w:firstLine="708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val="en-US"/>
        </w:rPr>
      </w:pPr>
      <w:r w:rsidRPr="00EC3511">
        <w:rPr>
          <w:rFonts w:ascii="Times New Roman" w:eastAsia="Times New Roman" w:hAnsi="Times New Roman" w:cs="Times New Roman"/>
          <w:sz w:val="24"/>
          <w:szCs w:val="24"/>
          <w:lang w:val="en-US"/>
        </w:rPr>
        <w:t>10. News in Levels. World news for students of English: [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сайт</w:t>
      </w:r>
      <w:r w:rsidRPr="00EC3511">
        <w:rPr>
          <w:rFonts w:ascii="Times New Roman" w:eastAsia="Times New Roman" w:hAnsi="Times New Roman" w:cs="Times New Roman"/>
          <w:sz w:val="24"/>
          <w:szCs w:val="24"/>
          <w:lang w:val="en-US"/>
        </w:rPr>
        <w:t>]. – URL: https://www.newsinlevels.com (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дата</w:t>
      </w:r>
      <w:r w:rsidRPr="00EC3511">
        <w:rPr>
          <w:rFonts w:ascii="Times New Roman" w:eastAsia="Times New Roman" w:hAnsi="Times New Roman" w:cs="Times New Roman"/>
          <w:sz w:val="24"/>
          <w:szCs w:val="24"/>
          <w:lang w:val="en-US"/>
        </w:rPr>
        <w:t> 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обращения</w:t>
      </w:r>
      <w:r w:rsidRPr="00EC3511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: 06.02.2022) – 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Текст</w:t>
      </w:r>
      <w:r w:rsidRPr="00EC3511">
        <w:rPr>
          <w:rFonts w:ascii="Times New Roman" w:eastAsia="Times New Roman" w:hAnsi="Times New Roman" w:cs="Times New Roman"/>
          <w:sz w:val="24"/>
          <w:szCs w:val="24"/>
          <w:lang w:val="en-US"/>
        </w:rPr>
        <w:t xml:space="preserve">: </w:t>
      </w:r>
      <w:r w:rsidRPr="00497CD8">
        <w:rPr>
          <w:rFonts w:ascii="Times New Roman" w:eastAsia="Times New Roman" w:hAnsi="Times New Roman" w:cs="Times New Roman"/>
          <w:sz w:val="24"/>
          <w:szCs w:val="24"/>
        </w:rPr>
        <w:t>электронный</w:t>
      </w:r>
      <w:r w:rsidRPr="00EC3511">
        <w:rPr>
          <w:rFonts w:ascii="Times New Roman" w:eastAsia="Times New Roman" w:hAnsi="Times New Roman" w:cs="Times New Roman"/>
          <w:sz w:val="24"/>
          <w:szCs w:val="24"/>
          <w:lang w:val="en-US"/>
        </w:rPr>
        <w:t>.</w:t>
      </w:r>
    </w:p>
    <w:p w:rsidR="00497CD8" w:rsidRPr="00EC3511" w:rsidRDefault="00497CD8">
      <w:pPr>
        <w:rPr>
          <w:rFonts w:ascii="Times New Roman" w:eastAsia="Times New Roman" w:hAnsi="Times New Roman" w:cs="Times New Roman"/>
          <w:b/>
          <w:sz w:val="24"/>
          <w:szCs w:val="24"/>
          <w:lang w:val="en-US"/>
        </w:rPr>
      </w:pPr>
      <w:r w:rsidRPr="00EC3511">
        <w:rPr>
          <w:rFonts w:ascii="Times New Roman" w:eastAsia="Times New Roman" w:hAnsi="Times New Roman" w:cs="Times New Roman"/>
          <w:b/>
          <w:sz w:val="24"/>
          <w:szCs w:val="24"/>
          <w:lang w:val="en-US"/>
        </w:rPr>
        <w:br w:type="page"/>
      </w:r>
    </w:p>
    <w:p w:rsidR="00A118A3" w:rsidRDefault="002E092B" w:rsidP="002E092B">
      <w:pPr>
        <w:spacing w:after="0" w:line="360" w:lineRule="auto"/>
        <w:ind w:left="567"/>
        <w:contextualSpacing/>
        <w:jc w:val="center"/>
        <w:rPr>
          <w:rFonts w:ascii="Times New Roman" w:eastAsia="Times New Roman" w:hAnsi="Times New Roman" w:cs="Times New Roman"/>
          <w:b/>
          <w:sz w:val="24"/>
          <w:szCs w:val="24"/>
        </w:rPr>
      </w:pPr>
      <w:r>
        <w:rPr>
          <w:rFonts w:ascii="Times New Roman" w:eastAsia="Times New Roman" w:hAnsi="Times New Roman" w:cs="Times New Roman"/>
          <w:b/>
          <w:sz w:val="24"/>
          <w:szCs w:val="24"/>
        </w:rPr>
        <w:lastRenderedPageBreak/>
        <w:t xml:space="preserve">4. 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Контроль и оценка результатов освоения </w:t>
      </w:r>
      <w:r w:rsidR="00D71808">
        <w:rPr>
          <w:rFonts w:ascii="Times New Roman" w:eastAsia="Times New Roman" w:hAnsi="Times New Roman" w:cs="Times New Roman"/>
          <w:b/>
          <w:sz w:val="24"/>
          <w:szCs w:val="24"/>
        </w:rPr>
        <w:t>общеобразовательной</w:t>
      </w:r>
      <w:r w:rsidR="00A118A3" w:rsidRPr="00A118A3">
        <w:rPr>
          <w:rFonts w:ascii="Times New Roman" w:eastAsia="Times New Roman" w:hAnsi="Times New Roman" w:cs="Times New Roman"/>
          <w:b/>
          <w:sz w:val="24"/>
          <w:szCs w:val="24"/>
        </w:rPr>
        <w:t xml:space="preserve"> дисциплины</w:t>
      </w:r>
    </w:p>
    <w:p w:rsidR="002E2DD8" w:rsidRDefault="002E2DD8" w:rsidP="002E2DD8">
      <w:pPr>
        <w:spacing w:after="0" w:line="360" w:lineRule="auto"/>
        <w:ind w:left="66"/>
        <w:contextualSpacing/>
        <w:rPr>
          <w:rFonts w:ascii="Times New Roman" w:eastAsia="Times New Roman" w:hAnsi="Times New Roman" w:cs="Times New Roman"/>
          <w:b/>
          <w:sz w:val="24"/>
          <w:szCs w:val="24"/>
        </w:rPr>
      </w:pP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3009"/>
        <w:gridCol w:w="3197"/>
        <w:gridCol w:w="4073"/>
      </w:tblGrid>
      <w:tr w:rsidR="00A144C9" w:rsidRPr="006E1D98" w:rsidTr="00EF30FE">
        <w:tc>
          <w:tcPr>
            <w:tcW w:w="1464" w:type="pct"/>
          </w:tcPr>
          <w:p w:rsidR="00A144C9" w:rsidRPr="006E1D98" w:rsidRDefault="00A144C9" w:rsidP="00EF30F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</w:rPr>
            </w:pPr>
            <w:r w:rsidRPr="006E1D98">
              <w:rPr>
                <w:rFonts w:ascii="Times New Roman" w:hAnsi="Times New Roman"/>
                <w:b/>
                <w:bCs/>
                <w:i/>
              </w:rPr>
              <w:t>Результаты обучения</w:t>
            </w:r>
          </w:p>
        </w:tc>
        <w:tc>
          <w:tcPr>
            <w:tcW w:w="1555" w:type="pct"/>
          </w:tcPr>
          <w:p w:rsidR="00A144C9" w:rsidRPr="006E1D98" w:rsidRDefault="00A144C9" w:rsidP="00EF30F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</w:rPr>
            </w:pPr>
            <w:r w:rsidRPr="006E1D98">
              <w:rPr>
                <w:rFonts w:ascii="Times New Roman" w:hAnsi="Times New Roman"/>
                <w:b/>
                <w:bCs/>
                <w:i/>
              </w:rPr>
              <w:t>Критерии оценки</w:t>
            </w:r>
          </w:p>
        </w:tc>
        <w:tc>
          <w:tcPr>
            <w:tcW w:w="1981" w:type="pct"/>
          </w:tcPr>
          <w:p w:rsidR="00A144C9" w:rsidRPr="006E1D98" w:rsidRDefault="00A144C9" w:rsidP="00EF30F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i/>
              </w:rPr>
            </w:pPr>
            <w:r w:rsidRPr="006E1D98">
              <w:rPr>
                <w:rFonts w:ascii="Times New Roman" w:hAnsi="Times New Roman"/>
                <w:b/>
                <w:bCs/>
                <w:i/>
              </w:rPr>
              <w:t>Методы оценки</w:t>
            </w:r>
          </w:p>
        </w:tc>
      </w:tr>
      <w:tr w:rsidR="00A144C9" w:rsidRPr="006E1D98" w:rsidTr="00EF30FE">
        <w:tc>
          <w:tcPr>
            <w:tcW w:w="1464" w:type="pct"/>
          </w:tcPr>
          <w:p w:rsidR="00A144C9" w:rsidRPr="00EF30FE" w:rsidRDefault="00A144C9" w:rsidP="00EF30FE">
            <w:pPr>
              <w:tabs>
                <w:tab w:val="left" w:pos="26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2E2DD8" w:rsidRPr="00EF30FE">
              <w:rPr>
                <w:rFonts w:ascii="Times New Roman" w:hAnsi="Times New Roman"/>
                <w:sz w:val="24"/>
                <w:szCs w:val="24"/>
              </w:rPr>
              <w:t>овладение основными видами речевой деятель</w:t>
            </w:r>
            <w:r w:rsidR="00B0323B">
              <w:rPr>
                <w:rFonts w:ascii="Times New Roman" w:hAnsi="Times New Roman"/>
                <w:sz w:val="24"/>
                <w:szCs w:val="24"/>
              </w:rPr>
              <w:t xml:space="preserve">ности в рамках </w:t>
            </w:r>
            <w:r w:rsidR="002E2DD8" w:rsidRPr="00EF30FE">
              <w:rPr>
                <w:rFonts w:ascii="Times New Roman" w:hAnsi="Times New Roman"/>
                <w:sz w:val="24"/>
                <w:szCs w:val="24"/>
              </w:rPr>
              <w:t xml:space="preserve">тематического содержания речи </w:t>
            </w:r>
          </w:p>
        </w:tc>
        <w:tc>
          <w:tcPr>
            <w:tcW w:w="1555" w:type="pct"/>
          </w:tcPr>
          <w:p w:rsidR="00A144C9" w:rsidRPr="006E1D98" w:rsidRDefault="00A144C9" w:rsidP="00B0323B">
            <w:pPr>
              <w:spacing w:after="0"/>
              <w:jc w:val="both"/>
              <w:rPr>
                <w:rFonts w:ascii="Times New Roman" w:hAnsi="Times New Roman"/>
              </w:rPr>
            </w:pPr>
            <w:r w:rsidRPr="003D5E8B">
              <w:rPr>
                <w:rFonts w:ascii="Times New Roman" w:hAnsi="Times New Roman"/>
              </w:rPr>
              <w:t xml:space="preserve">- </w:t>
            </w:r>
            <w:r w:rsidR="00B0323B">
              <w:rPr>
                <w:rFonts w:ascii="Times New Roman" w:hAnsi="Times New Roman"/>
              </w:rPr>
              <w:t>владение говорением, письмом, аудированием и чтением в рамках тематического содержания</w:t>
            </w:r>
          </w:p>
        </w:tc>
        <w:tc>
          <w:tcPr>
            <w:tcW w:w="1981" w:type="pct"/>
          </w:tcPr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Диалог-рассуждение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Диалог-опрос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Диалог-беседа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Письменный перевод текста со словарём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A144C9" w:rsidRPr="00B0323B" w:rsidRDefault="00B0323B" w:rsidP="00EF30FE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Лексико-грамматическая контрольная работа</w:t>
            </w:r>
          </w:p>
        </w:tc>
      </w:tr>
      <w:tr w:rsidR="00A144C9" w:rsidRPr="006E1D98" w:rsidTr="00EF30FE">
        <w:trPr>
          <w:trHeight w:val="896"/>
        </w:trPr>
        <w:tc>
          <w:tcPr>
            <w:tcW w:w="1464" w:type="pct"/>
          </w:tcPr>
          <w:p w:rsidR="00A144C9" w:rsidRPr="00EF30FE" w:rsidRDefault="00A144C9" w:rsidP="00EF30F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2E2DD8" w:rsidRPr="00EF30FE">
              <w:rPr>
                <w:rFonts w:ascii="Times New Roman" w:hAnsi="Times New Roman"/>
                <w:sz w:val="24"/>
                <w:szCs w:val="24"/>
              </w:rPr>
              <w:t xml:space="preserve">уметь вести разные виды диалога в рамках отобранного тематического содержания речи </w:t>
            </w:r>
          </w:p>
        </w:tc>
        <w:tc>
          <w:tcPr>
            <w:tcW w:w="1555" w:type="pct"/>
          </w:tcPr>
          <w:p w:rsidR="00A144C9" w:rsidRPr="006E1D98" w:rsidRDefault="00A144C9" w:rsidP="00B0323B">
            <w:pPr>
              <w:spacing w:after="0"/>
              <w:jc w:val="both"/>
              <w:rPr>
                <w:rFonts w:ascii="Times New Roman" w:hAnsi="Times New Roman"/>
              </w:rPr>
            </w:pPr>
            <w:r w:rsidRPr="003D5E8B">
              <w:rPr>
                <w:rFonts w:ascii="Times New Roman" w:hAnsi="Times New Roman"/>
              </w:rPr>
              <w:t xml:space="preserve">-  </w:t>
            </w:r>
            <w:r w:rsidR="00B0323B">
              <w:rPr>
                <w:rFonts w:ascii="Times New Roman" w:hAnsi="Times New Roman"/>
              </w:rPr>
              <w:t>умение вести диалог</w:t>
            </w:r>
          </w:p>
        </w:tc>
        <w:tc>
          <w:tcPr>
            <w:tcW w:w="1981" w:type="pct"/>
          </w:tcPr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Диалог-рассуждение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Диалог-опрос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Диалог-беседа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B0323B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A144C9" w:rsidRPr="006E1D98" w:rsidRDefault="00B0323B" w:rsidP="00B0323B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  <w:tr w:rsidR="00A144C9" w:rsidRPr="006E1D98" w:rsidTr="00EF30FE">
        <w:trPr>
          <w:trHeight w:val="896"/>
        </w:trPr>
        <w:tc>
          <w:tcPr>
            <w:tcW w:w="1464" w:type="pct"/>
          </w:tcPr>
          <w:p w:rsidR="00A144C9" w:rsidRPr="00EF30FE" w:rsidRDefault="00A144C9" w:rsidP="00EF30F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EF30FE" w:rsidRPr="00EF30FE">
              <w:rPr>
                <w:rFonts w:ascii="Times New Roman" w:hAnsi="Times New Roman"/>
                <w:sz w:val="24"/>
                <w:szCs w:val="24"/>
              </w:rPr>
              <w:t xml:space="preserve">умение создавать устные связные монологические высказывания в рамках тематического содержания речи; </w:t>
            </w:r>
          </w:p>
        </w:tc>
        <w:tc>
          <w:tcPr>
            <w:tcW w:w="1555" w:type="pct"/>
          </w:tcPr>
          <w:p w:rsidR="00A144C9" w:rsidRPr="006E1D98" w:rsidRDefault="00A144C9" w:rsidP="00B0323B">
            <w:pPr>
              <w:spacing w:after="0"/>
              <w:jc w:val="both"/>
              <w:rPr>
                <w:rFonts w:ascii="Times New Roman" w:hAnsi="Times New Roman"/>
              </w:rPr>
            </w:pPr>
            <w:r w:rsidRPr="003D5E8B">
              <w:rPr>
                <w:rFonts w:ascii="Times New Roman" w:hAnsi="Times New Roman"/>
              </w:rPr>
              <w:t xml:space="preserve">- </w:t>
            </w:r>
            <w:r w:rsidR="00B0323B">
              <w:rPr>
                <w:rFonts w:ascii="Times New Roman" w:hAnsi="Times New Roman"/>
              </w:rPr>
              <w:t>умение монологически высказываться</w:t>
            </w:r>
          </w:p>
        </w:tc>
        <w:tc>
          <w:tcPr>
            <w:tcW w:w="1981" w:type="pct"/>
          </w:tcPr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Диалог-рассуждение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A144C9" w:rsidRPr="006E1D98" w:rsidRDefault="00B0323B" w:rsidP="00B0323B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  <w:tr w:rsidR="00A144C9" w:rsidRPr="006E1D98" w:rsidTr="00EF30FE">
        <w:trPr>
          <w:trHeight w:val="896"/>
        </w:trPr>
        <w:tc>
          <w:tcPr>
            <w:tcW w:w="1464" w:type="pct"/>
          </w:tcPr>
          <w:p w:rsidR="00A144C9" w:rsidRPr="00EF30FE" w:rsidRDefault="00A144C9" w:rsidP="00EF30F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EF30FE" w:rsidRPr="00EF30FE">
              <w:rPr>
                <w:rFonts w:ascii="Times New Roman" w:hAnsi="Times New Roman"/>
                <w:sz w:val="24"/>
                <w:szCs w:val="24"/>
              </w:rPr>
              <w:t xml:space="preserve">воспринимать на слух и понимать звучащие до 3,5 минут аутентичные тексты </w:t>
            </w:r>
          </w:p>
        </w:tc>
        <w:tc>
          <w:tcPr>
            <w:tcW w:w="1555" w:type="pct"/>
          </w:tcPr>
          <w:p w:rsidR="00A144C9" w:rsidRPr="006E1D98" w:rsidRDefault="00A144C9" w:rsidP="00B0323B">
            <w:pPr>
              <w:spacing w:after="0"/>
              <w:jc w:val="both"/>
              <w:rPr>
                <w:rFonts w:ascii="Times New Roman" w:hAnsi="Times New Roman"/>
              </w:rPr>
            </w:pPr>
            <w:r w:rsidRPr="003D5E8B">
              <w:rPr>
                <w:rFonts w:ascii="Times New Roman" w:hAnsi="Times New Roman"/>
              </w:rPr>
              <w:t xml:space="preserve">-  </w:t>
            </w:r>
            <w:r w:rsidR="00B0323B">
              <w:rPr>
                <w:rFonts w:ascii="Times New Roman" w:hAnsi="Times New Roman"/>
              </w:rPr>
              <w:t>умение аудировать</w:t>
            </w:r>
          </w:p>
        </w:tc>
        <w:tc>
          <w:tcPr>
            <w:tcW w:w="1981" w:type="pct"/>
          </w:tcPr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lastRenderedPageBreak/>
              <w:t>Доклад с презентацией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Слушание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A144C9" w:rsidRPr="006E1D98" w:rsidRDefault="00B0323B" w:rsidP="00B0323B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  <w:tr w:rsidR="00A144C9" w:rsidRPr="006E1D98" w:rsidTr="00EF30FE">
        <w:trPr>
          <w:trHeight w:val="896"/>
        </w:trPr>
        <w:tc>
          <w:tcPr>
            <w:tcW w:w="1464" w:type="pct"/>
          </w:tcPr>
          <w:p w:rsidR="00A144C9" w:rsidRPr="00EF30FE" w:rsidRDefault="00A144C9" w:rsidP="00EF30F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- </w:t>
            </w:r>
            <w:r w:rsidR="00EF30FE" w:rsidRPr="00EF30FE">
              <w:rPr>
                <w:rFonts w:ascii="Times New Roman" w:hAnsi="Times New Roman"/>
                <w:sz w:val="24"/>
                <w:szCs w:val="24"/>
              </w:rPr>
              <w:t>читать про себя и понимать аутентичные тексты разного вида, жанра и стиля объемом 700-900 слов</w:t>
            </w:r>
          </w:p>
        </w:tc>
        <w:tc>
          <w:tcPr>
            <w:tcW w:w="1555" w:type="pct"/>
          </w:tcPr>
          <w:p w:rsidR="00A144C9" w:rsidRPr="006E1D98" w:rsidRDefault="00A144C9" w:rsidP="00B0323B">
            <w:pPr>
              <w:spacing w:after="0"/>
              <w:jc w:val="both"/>
              <w:rPr>
                <w:rFonts w:ascii="Times New Roman" w:hAnsi="Times New Roman"/>
              </w:rPr>
            </w:pPr>
            <w:r w:rsidRPr="003D5E8B">
              <w:rPr>
                <w:rFonts w:ascii="Times New Roman" w:hAnsi="Times New Roman"/>
              </w:rPr>
              <w:t xml:space="preserve">- </w:t>
            </w:r>
            <w:r w:rsidR="00B0323B">
              <w:rPr>
                <w:rFonts w:ascii="Times New Roman" w:hAnsi="Times New Roman"/>
              </w:rPr>
              <w:t>владение разными видами чтения</w:t>
            </w:r>
          </w:p>
        </w:tc>
        <w:tc>
          <w:tcPr>
            <w:tcW w:w="1981" w:type="pct"/>
          </w:tcPr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B0323B" w:rsidRPr="00B0323B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B0323B">
              <w:rPr>
                <w:rFonts w:ascii="Times New Roman" w:eastAsia="Times New Roman" w:hAnsi="Times New Roman" w:cs="Times New Roman"/>
                <w:sz w:val="24"/>
                <w:szCs w:val="24"/>
              </w:rPr>
              <w:t>Домашнее чтение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A144C9" w:rsidRPr="006E1D98" w:rsidRDefault="00B0323B" w:rsidP="00B0323B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  <w:tr w:rsidR="00A144C9" w:rsidRPr="006E1D98" w:rsidTr="00EF30FE">
        <w:trPr>
          <w:trHeight w:val="499"/>
        </w:trPr>
        <w:tc>
          <w:tcPr>
            <w:tcW w:w="1464" w:type="pct"/>
          </w:tcPr>
          <w:p w:rsidR="00A144C9" w:rsidRPr="00EF30FE" w:rsidRDefault="00EF30FE" w:rsidP="00EF30FE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 xml:space="preserve">- овладение умениями письменного перевода с иностранного языка на русский язык аутентичных текстов научно-популярного характера </w:t>
            </w:r>
          </w:p>
        </w:tc>
        <w:tc>
          <w:tcPr>
            <w:tcW w:w="1555" w:type="pct"/>
          </w:tcPr>
          <w:p w:rsidR="00A144C9" w:rsidRPr="006E1D98" w:rsidRDefault="00B0323B" w:rsidP="00EF30FE">
            <w:pPr>
              <w:spacing w:after="0"/>
              <w:jc w:val="both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t>- умение письменного перевода текста</w:t>
            </w:r>
          </w:p>
        </w:tc>
        <w:tc>
          <w:tcPr>
            <w:tcW w:w="1981" w:type="pct"/>
          </w:tcPr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Письменный перевод текста со словарём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A144C9" w:rsidRPr="006E1D98" w:rsidRDefault="00674821" w:rsidP="00B0323B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  <w:tr w:rsidR="00A144C9" w:rsidRPr="006E1D98" w:rsidTr="00EF30FE">
        <w:trPr>
          <w:trHeight w:val="2322"/>
        </w:trPr>
        <w:tc>
          <w:tcPr>
            <w:tcW w:w="1464" w:type="pct"/>
          </w:tcPr>
          <w:p w:rsidR="00A144C9" w:rsidRPr="00EF30FE" w:rsidRDefault="00A144C9" w:rsidP="00EF30F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EF30FE" w:rsidRPr="00EF30FE">
              <w:rPr>
                <w:rFonts w:ascii="Times New Roman" w:hAnsi="Times New Roman"/>
                <w:sz w:val="24"/>
                <w:szCs w:val="24"/>
              </w:rPr>
              <w:t xml:space="preserve">овладение фонетическими навыками: различать на слух и адекватно произносить слова; владеть правилами чтения и осмысленно читать вслух аутентичные тексты объемом до 150 слов, </w:t>
            </w:r>
          </w:p>
        </w:tc>
        <w:tc>
          <w:tcPr>
            <w:tcW w:w="1555" w:type="pct"/>
          </w:tcPr>
          <w:p w:rsidR="00A144C9" w:rsidRPr="006E1D98" w:rsidRDefault="00A144C9" w:rsidP="00674821">
            <w:pPr>
              <w:spacing w:after="0"/>
              <w:rPr>
                <w:rFonts w:ascii="Times New Roman" w:hAnsi="Times New Roman"/>
              </w:rPr>
            </w:pPr>
            <w:r w:rsidRPr="00F613C2">
              <w:rPr>
                <w:rFonts w:ascii="Times New Roman" w:hAnsi="Times New Roman"/>
              </w:rPr>
              <w:t xml:space="preserve">- </w:t>
            </w:r>
            <w:r w:rsidR="00674821">
              <w:rPr>
                <w:rFonts w:ascii="Times New Roman" w:hAnsi="Times New Roman"/>
              </w:rPr>
              <w:t>умение фонетически правильно говорить и читать</w:t>
            </w:r>
          </w:p>
        </w:tc>
        <w:tc>
          <w:tcPr>
            <w:tcW w:w="1981" w:type="pct"/>
          </w:tcPr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Диалог-рассуждение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Диалог-опрос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Диалог-беседа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674821" w:rsidRDefault="00674821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A144C9" w:rsidRPr="006E1D98" w:rsidRDefault="00674821" w:rsidP="00B0323B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  <w:tr w:rsidR="00A144C9" w:rsidRPr="006E1D98" w:rsidTr="00EF30FE">
        <w:trPr>
          <w:trHeight w:val="2322"/>
        </w:trPr>
        <w:tc>
          <w:tcPr>
            <w:tcW w:w="1464" w:type="pct"/>
          </w:tcPr>
          <w:p w:rsidR="00A144C9" w:rsidRPr="00EF30FE" w:rsidRDefault="00A144C9" w:rsidP="00EF30F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lastRenderedPageBreak/>
              <w:t>-</w:t>
            </w:r>
            <w:r w:rsidR="00EF30FE" w:rsidRPr="00EF30FE">
              <w:rPr>
                <w:rFonts w:ascii="Times New Roman" w:hAnsi="Times New Roman"/>
                <w:sz w:val="24"/>
                <w:szCs w:val="24"/>
              </w:rPr>
              <w:t xml:space="preserve"> знание и понимание основных значений изученных лексических единиц, основных способов словообразования</w:t>
            </w:r>
          </w:p>
        </w:tc>
        <w:tc>
          <w:tcPr>
            <w:tcW w:w="1555" w:type="pct"/>
          </w:tcPr>
          <w:p w:rsidR="00A144C9" w:rsidRPr="006E1D98" w:rsidRDefault="00A144C9" w:rsidP="00674821">
            <w:pPr>
              <w:spacing w:after="0"/>
              <w:rPr>
                <w:rFonts w:ascii="Times New Roman" w:hAnsi="Times New Roman"/>
              </w:rPr>
            </w:pPr>
            <w:r w:rsidRPr="00F613C2">
              <w:rPr>
                <w:rFonts w:ascii="Times New Roman" w:hAnsi="Times New Roman"/>
              </w:rPr>
              <w:t xml:space="preserve">-  </w:t>
            </w:r>
            <w:r w:rsidR="00674821">
              <w:rPr>
                <w:rFonts w:ascii="Times New Roman" w:hAnsi="Times New Roman"/>
              </w:rPr>
              <w:t>знание и умение употреблять лексические единицы</w:t>
            </w:r>
          </w:p>
        </w:tc>
        <w:tc>
          <w:tcPr>
            <w:tcW w:w="1981" w:type="pct"/>
          </w:tcPr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Диалог-рассуждение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Диалог-опрос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Диалог-беседа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Тестирование</w:t>
            </w:r>
          </w:p>
          <w:p w:rsidR="00674821" w:rsidRDefault="00674821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B0323B" w:rsidRPr="00362092" w:rsidRDefault="00B0323B" w:rsidP="00B0323B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A144C9" w:rsidRPr="006E1D98" w:rsidRDefault="00B0323B" w:rsidP="00B0323B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Лексико-грамматическая контрольная работа</w:t>
            </w:r>
          </w:p>
        </w:tc>
      </w:tr>
      <w:tr w:rsidR="00B0323B" w:rsidRPr="006E1D98" w:rsidTr="00EF30FE">
        <w:trPr>
          <w:trHeight w:val="2322"/>
        </w:trPr>
        <w:tc>
          <w:tcPr>
            <w:tcW w:w="1464" w:type="pct"/>
          </w:tcPr>
          <w:p w:rsidR="00B0323B" w:rsidRPr="00EF30FE" w:rsidRDefault="00B0323B" w:rsidP="00EF30FE">
            <w:pPr>
              <w:tabs>
                <w:tab w:val="left" w:pos="993"/>
              </w:tabs>
              <w:suppressAutoHyphens/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>- овладение социокультурными знаниями и умениями</w:t>
            </w:r>
          </w:p>
        </w:tc>
        <w:tc>
          <w:tcPr>
            <w:tcW w:w="1555" w:type="pct"/>
          </w:tcPr>
          <w:p w:rsidR="00B0323B" w:rsidRPr="006E1D98" w:rsidRDefault="00B0323B" w:rsidP="00674821">
            <w:pPr>
              <w:spacing w:after="0"/>
              <w:rPr>
                <w:rFonts w:ascii="Times New Roman" w:hAnsi="Times New Roman"/>
              </w:rPr>
            </w:pPr>
            <w:r w:rsidRPr="00F613C2">
              <w:rPr>
                <w:rFonts w:ascii="Times New Roman" w:hAnsi="Times New Roman"/>
              </w:rPr>
              <w:t xml:space="preserve">- </w:t>
            </w:r>
            <w:r w:rsidR="00674821">
              <w:rPr>
                <w:rFonts w:ascii="Times New Roman" w:hAnsi="Times New Roman"/>
              </w:rPr>
              <w:t>владение социокультурными знаниями и умениями</w:t>
            </w:r>
          </w:p>
        </w:tc>
        <w:tc>
          <w:tcPr>
            <w:tcW w:w="1981" w:type="pct"/>
          </w:tcPr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Диалог-рассуждение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Диалог-опрос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Диалог-беседа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674821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B0323B" w:rsidRPr="00EA3154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  <w:tr w:rsidR="00B0323B" w:rsidRPr="006E1D98" w:rsidTr="00EF30FE">
        <w:trPr>
          <w:trHeight w:val="2322"/>
        </w:trPr>
        <w:tc>
          <w:tcPr>
            <w:tcW w:w="1464" w:type="pct"/>
          </w:tcPr>
          <w:p w:rsidR="00B0323B" w:rsidRPr="00EF30FE" w:rsidRDefault="00B0323B" w:rsidP="00EF30F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>- овладение компенсаторными умениями</w:t>
            </w:r>
          </w:p>
        </w:tc>
        <w:tc>
          <w:tcPr>
            <w:tcW w:w="1555" w:type="pct"/>
          </w:tcPr>
          <w:p w:rsidR="00B0323B" w:rsidRPr="006E1D98" w:rsidRDefault="00B0323B" w:rsidP="00674821">
            <w:pPr>
              <w:spacing w:after="0"/>
              <w:rPr>
                <w:rFonts w:ascii="Times New Roman" w:hAnsi="Times New Roman"/>
              </w:rPr>
            </w:pPr>
            <w:r w:rsidRPr="00F613C2">
              <w:rPr>
                <w:rFonts w:ascii="Times New Roman" w:hAnsi="Times New Roman"/>
              </w:rPr>
              <w:t xml:space="preserve">- </w:t>
            </w:r>
            <w:r w:rsidR="00674821">
              <w:rPr>
                <w:rFonts w:ascii="Times New Roman" w:hAnsi="Times New Roman"/>
              </w:rPr>
              <w:t>владение компенсаторными умениями</w:t>
            </w:r>
          </w:p>
        </w:tc>
        <w:tc>
          <w:tcPr>
            <w:tcW w:w="1981" w:type="pct"/>
          </w:tcPr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Диалог-рассуждение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Диалог-опрос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Диалог-беседа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674821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B0323B" w:rsidRPr="00EA3154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  <w:tr w:rsidR="00EF30FE" w:rsidRPr="006E1D98" w:rsidTr="00EF30FE">
        <w:trPr>
          <w:trHeight w:val="273"/>
        </w:trPr>
        <w:tc>
          <w:tcPr>
            <w:tcW w:w="1464" w:type="pct"/>
          </w:tcPr>
          <w:p w:rsidR="00EF30FE" w:rsidRPr="00EF30FE" w:rsidRDefault="00EF30FE" w:rsidP="00EF30FE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spacing w:after="0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EF30FE">
              <w:rPr>
                <w:rFonts w:ascii="Times New Roman" w:hAnsi="Times New Roman"/>
                <w:sz w:val="24"/>
                <w:szCs w:val="24"/>
              </w:rPr>
              <w:t>- приобретение опыта практической деятельности в повседневной жизни: участвовать в учебно-исследовательской, проектной деятельности предметного и межпред</w:t>
            </w:r>
            <w:r w:rsidRPr="00EF30FE">
              <w:rPr>
                <w:rFonts w:ascii="Times New Roman" w:hAnsi="Times New Roman"/>
                <w:sz w:val="24"/>
                <w:szCs w:val="24"/>
              </w:rPr>
              <w:lastRenderedPageBreak/>
              <w:t>метного характера с использованием материалов на изучаемом иностранном языке и применением информационно-коммуникационных технологий</w:t>
            </w:r>
          </w:p>
        </w:tc>
        <w:tc>
          <w:tcPr>
            <w:tcW w:w="1555" w:type="pct"/>
          </w:tcPr>
          <w:p w:rsidR="00EF30FE" w:rsidRPr="00F613C2" w:rsidRDefault="00674821" w:rsidP="00EF30FE">
            <w:pPr>
              <w:spacing w:after="0"/>
              <w:rPr>
                <w:rFonts w:ascii="Times New Roman" w:hAnsi="Times New Roman"/>
              </w:rPr>
            </w:pPr>
            <w:r>
              <w:rPr>
                <w:rFonts w:ascii="Times New Roman" w:hAnsi="Times New Roman"/>
              </w:rPr>
              <w:lastRenderedPageBreak/>
              <w:t>- умение использовать иностранный язык на практике</w:t>
            </w:r>
          </w:p>
        </w:tc>
        <w:tc>
          <w:tcPr>
            <w:tcW w:w="1981" w:type="pct"/>
          </w:tcPr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color w:val="000000"/>
                <w:sz w:val="24"/>
                <w:szCs w:val="24"/>
              </w:rPr>
              <w:t>Текущий контроль: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Деловая игра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Ролевая игра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Круглый стол-дебаты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Доклад с презентацией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t>Программированный контроль</w:t>
            </w: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 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Творческий отчет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Диалог-рассуждение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lastRenderedPageBreak/>
              <w:t>Диалог-опрос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sz w:val="24"/>
                <w:szCs w:val="24"/>
              </w:rPr>
              <w:t>Диалог-беседа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Рубежный контроль:</w:t>
            </w:r>
          </w:p>
          <w:p w:rsidR="00674821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 xml:space="preserve"> </w:t>
            </w:r>
          </w:p>
          <w:p w:rsidR="00674821" w:rsidRPr="00362092" w:rsidRDefault="00674821" w:rsidP="00674821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</w:pPr>
            <w:r w:rsidRPr="00362092">
              <w:rPr>
                <w:rFonts w:ascii="Times New Roman" w:eastAsia="Times New Roman" w:hAnsi="Times New Roman" w:cs="Times New Roman"/>
                <w:b/>
                <w:sz w:val="24"/>
                <w:szCs w:val="24"/>
              </w:rPr>
              <w:t>Итоговый контроль:</w:t>
            </w:r>
          </w:p>
          <w:p w:rsidR="00EF30FE" w:rsidRPr="00F613C2" w:rsidRDefault="00674821" w:rsidP="00674821">
            <w:pPr>
              <w:spacing w:after="0" w:line="240" w:lineRule="auto"/>
              <w:rPr>
                <w:rFonts w:ascii="Times New Roman" w:hAnsi="Times New Roman"/>
                <w:bCs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</w:rPr>
              <w:t>Кейс-контроль</w:t>
            </w:r>
          </w:p>
        </w:tc>
      </w:tr>
    </w:tbl>
    <w:p w:rsidR="00A144C9" w:rsidRDefault="00A144C9" w:rsidP="00A144C9">
      <w:pPr>
        <w:spacing w:after="0" w:line="360" w:lineRule="auto"/>
        <w:ind w:left="66"/>
        <w:contextualSpacing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A144C9" w:rsidRPr="00A118A3" w:rsidRDefault="00A144C9" w:rsidP="00A144C9">
      <w:pPr>
        <w:spacing w:after="0" w:line="360" w:lineRule="auto"/>
        <w:ind w:left="66"/>
        <w:contextualSpacing/>
        <w:rPr>
          <w:rFonts w:ascii="Times New Roman" w:eastAsia="Times New Roman" w:hAnsi="Times New Roman" w:cs="Times New Roman"/>
          <w:b/>
          <w:sz w:val="24"/>
          <w:szCs w:val="24"/>
        </w:rPr>
      </w:pPr>
    </w:p>
    <w:sectPr w:rsidR="00A144C9" w:rsidRPr="00A118A3" w:rsidSect="00AD1C66">
      <w:headerReference w:type="default" r:id="rId14"/>
      <w:footerReference w:type="default" r:id="rId15"/>
      <w:pgSz w:w="11906" w:h="16838"/>
      <w:pgMar w:top="1134" w:right="992" w:bottom="1134" w:left="851" w:header="567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926921" w:rsidRDefault="00926921" w:rsidP="00D374AA">
      <w:pPr>
        <w:spacing w:after="0" w:line="240" w:lineRule="auto"/>
      </w:pPr>
      <w:r>
        <w:separator/>
      </w:r>
    </w:p>
  </w:endnote>
  <w:endnote w:type="continuationSeparator" w:id="0">
    <w:p w:rsidR="00926921" w:rsidRDefault="00926921" w:rsidP="00D374A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NewRomanPSMT">
    <w:altName w:val="Times New Roman"/>
    <w:panose1 w:val="00000000000000000000"/>
    <w:charset w:val="00"/>
    <w:family w:val="roman"/>
    <w:notTrueType/>
    <w:pitch w:val="default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E377C0" w:rsidRPr="00375153" w:rsidRDefault="00E377C0">
    <w:pPr>
      <w:pStyle w:val="a5"/>
      <w:jc w:val="center"/>
      <w:rPr>
        <w:rFonts w:ascii="Times New Roman" w:hAnsi="Times New Roman" w:cs="Times New Roman"/>
        <w:sz w:val="24"/>
        <w:szCs w:val="24"/>
      </w:rPr>
    </w:pPr>
  </w:p>
  <w:p w:rsidR="00E377C0" w:rsidRDefault="00E377C0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926921" w:rsidRDefault="00926921" w:rsidP="00D374AA">
      <w:pPr>
        <w:spacing w:after="0" w:line="240" w:lineRule="auto"/>
      </w:pPr>
      <w:r>
        <w:separator/>
      </w:r>
    </w:p>
  </w:footnote>
  <w:footnote w:type="continuationSeparator" w:id="0">
    <w:p w:rsidR="00926921" w:rsidRDefault="00926921" w:rsidP="00D374A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974195838"/>
      <w:docPartObj>
        <w:docPartGallery w:val="Page Numbers (Top of Page)"/>
        <w:docPartUnique/>
      </w:docPartObj>
    </w:sdtPr>
    <w:sdtEndPr/>
    <w:sdtContent>
      <w:p w:rsidR="00E377C0" w:rsidRDefault="00E377C0" w:rsidP="00D00754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A75F2">
          <w:rPr>
            <w:noProof/>
          </w:rPr>
          <w:t>2</w:t>
        </w:r>
        <w:r>
          <w:fldChar w:fldCharType="end"/>
        </w: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624808615"/>
      <w:docPartObj>
        <w:docPartGallery w:val="Page Numbers (Top of Page)"/>
        <w:docPartUnique/>
      </w:docPartObj>
    </w:sdtPr>
    <w:sdtEndPr/>
    <w:sdtContent>
      <w:p w:rsidR="00E377C0" w:rsidRDefault="00E377C0">
        <w:pPr>
          <w:pStyle w:val="a3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7A75F2">
          <w:rPr>
            <w:noProof/>
          </w:rPr>
          <w:t>21</w:t>
        </w:r>
        <w:r>
          <w:fldChar w:fldCharType="end"/>
        </w:r>
      </w:p>
    </w:sdtContent>
  </w:sdt>
  <w:p w:rsidR="00E377C0" w:rsidRDefault="00E377C0" w:rsidP="005415C2">
    <w:pPr>
      <w:pStyle w:val="a3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1D1528"/>
    <w:multiLevelType w:val="hybridMultilevel"/>
    <w:tmpl w:val="9266F2BE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7B550EB"/>
    <w:multiLevelType w:val="hybridMultilevel"/>
    <w:tmpl w:val="C4FEE23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83D2B39"/>
    <w:multiLevelType w:val="hybridMultilevel"/>
    <w:tmpl w:val="D2685914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8886C21"/>
    <w:multiLevelType w:val="hybridMultilevel"/>
    <w:tmpl w:val="DB0CD3EE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ECA1DC5"/>
    <w:multiLevelType w:val="hybridMultilevel"/>
    <w:tmpl w:val="EB72FB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0F805F49"/>
    <w:multiLevelType w:val="multilevel"/>
    <w:tmpl w:val="6A98DB0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6" w15:restartNumberingAfterBreak="0">
    <w:nsid w:val="211439F2"/>
    <w:multiLevelType w:val="hybridMultilevel"/>
    <w:tmpl w:val="59FEE16C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57C4B7D"/>
    <w:multiLevelType w:val="hybridMultilevel"/>
    <w:tmpl w:val="AB1AABB8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6FA70C8"/>
    <w:multiLevelType w:val="hybridMultilevel"/>
    <w:tmpl w:val="4290048C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E203758"/>
    <w:multiLevelType w:val="hybridMultilevel"/>
    <w:tmpl w:val="A72A6D6E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B021C6"/>
    <w:multiLevelType w:val="hybridMultilevel"/>
    <w:tmpl w:val="28A6DFB6"/>
    <w:lvl w:ilvl="0" w:tplc="E104FB3E">
      <w:start w:val="1"/>
      <w:numFmt w:val="decimal"/>
      <w:lvlText w:val="%1."/>
      <w:lvlJc w:val="left"/>
      <w:pPr>
        <w:ind w:left="164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368" w:hanging="360"/>
      </w:pPr>
    </w:lvl>
    <w:lvl w:ilvl="2" w:tplc="0419001B" w:tentative="1">
      <w:start w:val="1"/>
      <w:numFmt w:val="lowerRoman"/>
      <w:lvlText w:val="%3."/>
      <w:lvlJc w:val="right"/>
      <w:pPr>
        <w:ind w:left="3088" w:hanging="180"/>
      </w:pPr>
    </w:lvl>
    <w:lvl w:ilvl="3" w:tplc="0419000F" w:tentative="1">
      <w:start w:val="1"/>
      <w:numFmt w:val="decimal"/>
      <w:lvlText w:val="%4."/>
      <w:lvlJc w:val="left"/>
      <w:pPr>
        <w:ind w:left="3808" w:hanging="360"/>
      </w:pPr>
    </w:lvl>
    <w:lvl w:ilvl="4" w:tplc="04190019" w:tentative="1">
      <w:start w:val="1"/>
      <w:numFmt w:val="lowerLetter"/>
      <w:lvlText w:val="%5."/>
      <w:lvlJc w:val="left"/>
      <w:pPr>
        <w:ind w:left="4528" w:hanging="360"/>
      </w:pPr>
    </w:lvl>
    <w:lvl w:ilvl="5" w:tplc="0419001B" w:tentative="1">
      <w:start w:val="1"/>
      <w:numFmt w:val="lowerRoman"/>
      <w:lvlText w:val="%6."/>
      <w:lvlJc w:val="right"/>
      <w:pPr>
        <w:ind w:left="5248" w:hanging="180"/>
      </w:pPr>
    </w:lvl>
    <w:lvl w:ilvl="6" w:tplc="0419000F" w:tentative="1">
      <w:start w:val="1"/>
      <w:numFmt w:val="decimal"/>
      <w:lvlText w:val="%7."/>
      <w:lvlJc w:val="left"/>
      <w:pPr>
        <w:ind w:left="5968" w:hanging="360"/>
      </w:pPr>
    </w:lvl>
    <w:lvl w:ilvl="7" w:tplc="04190019" w:tentative="1">
      <w:start w:val="1"/>
      <w:numFmt w:val="lowerLetter"/>
      <w:lvlText w:val="%8."/>
      <w:lvlJc w:val="left"/>
      <w:pPr>
        <w:ind w:left="6688" w:hanging="360"/>
      </w:pPr>
    </w:lvl>
    <w:lvl w:ilvl="8" w:tplc="0419001B" w:tentative="1">
      <w:start w:val="1"/>
      <w:numFmt w:val="lowerRoman"/>
      <w:lvlText w:val="%9."/>
      <w:lvlJc w:val="right"/>
      <w:pPr>
        <w:ind w:left="7408" w:hanging="180"/>
      </w:pPr>
    </w:lvl>
  </w:abstractNum>
  <w:abstractNum w:abstractNumId="11" w15:restartNumberingAfterBreak="0">
    <w:nsid w:val="3CE67BFC"/>
    <w:multiLevelType w:val="multilevel"/>
    <w:tmpl w:val="65643284"/>
    <w:lvl w:ilvl="0">
      <w:start w:val="1"/>
      <w:numFmt w:val="decimal"/>
      <w:lvlText w:val="%1."/>
      <w:lvlJc w:val="left"/>
      <w:pPr>
        <w:ind w:left="927" w:hanging="360"/>
      </w:pPr>
      <w:rPr>
        <w:rFonts w:hint="default"/>
        <w:b/>
        <w:i w:val="0"/>
      </w:rPr>
    </w:lvl>
    <w:lvl w:ilvl="1">
      <w:start w:val="1"/>
      <w:numFmt w:val="decimal"/>
      <w:isLgl/>
      <w:lvlText w:val="%1.%2."/>
      <w:lvlJc w:val="left"/>
      <w:pPr>
        <w:ind w:left="927" w:hanging="36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2">
      <w:start w:val="1"/>
      <w:numFmt w:val="decimal"/>
      <w:isLgl/>
      <w:lvlText w:val="%1.%2.%3."/>
      <w:lvlJc w:val="left"/>
      <w:pPr>
        <w:ind w:left="1287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287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647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647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007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007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367" w:hanging="1800"/>
      </w:pPr>
      <w:rPr>
        <w:rFonts w:hint="default"/>
      </w:rPr>
    </w:lvl>
  </w:abstractNum>
  <w:abstractNum w:abstractNumId="12" w15:restartNumberingAfterBreak="0">
    <w:nsid w:val="3CF416F5"/>
    <w:multiLevelType w:val="hybridMultilevel"/>
    <w:tmpl w:val="C1764BF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38F7657"/>
    <w:multiLevelType w:val="hybridMultilevel"/>
    <w:tmpl w:val="6BBA1C92"/>
    <w:lvl w:ilvl="0" w:tplc="8FB6AB0C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4" w15:restartNumberingAfterBreak="0">
    <w:nsid w:val="44984916"/>
    <w:multiLevelType w:val="hybridMultilevel"/>
    <w:tmpl w:val="0BA8AD48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9A33DB6"/>
    <w:multiLevelType w:val="hybridMultilevel"/>
    <w:tmpl w:val="6B9A611C"/>
    <w:lvl w:ilvl="0" w:tplc="9B4674CA">
      <w:start w:val="1"/>
      <w:numFmt w:val="bullet"/>
      <w:lvlText w:val="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 w15:restartNumberingAfterBreak="0">
    <w:nsid w:val="548419F6"/>
    <w:multiLevelType w:val="hybridMultilevel"/>
    <w:tmpl w:val="4090376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B6757BF"/>
    <w:multiLevelType w:val="hybridMultilevel"/>
    <w:tmpl w:val="E9143DBA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8" w15:restartNumberingAfterBreak="0">
    <w:nsid w:val="60393ADA"/>
    <w:multiLevelType w:val="hybridMultilevel"/>
    <w:tmpl w:val="000C3018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5C91ED5"/>
    <w:multiLevelType w:val="hybridMultilevel"/>
    <w:tmpl w:val="22A226AE"/>
    <w:lvl w:ilvl="0" w:tplc="9B4674C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5E9774D"/>
    <w:multiLevelType w:val="multilevel"/>
    <w:tmpl w:val="410CCD70"/>
    <w:lvl w:ilvl="0">
      <w:start w:val="1"/>
      <w:numFmt w:val="bullet"/>
      <w:lvlText w:val="-"/>
      <w:lvlJc w:val="left"/>
      <w:pPr>
        <w:ind w:left="720" w:hanging="360"/>
      </w:pPr>
      <w:rPr>
        <w:strike w:val="0"/>
        <w:u w:val="none"/>
      </w:rPr>
    </w:lvl>
    <w:lvl w:ilvl="1">
      <w:start w:val="1"/>
      <w:numFmt w:val="bullet"/>
      <w:lvlText w:val="-"/>
      <w:lvlJc w:val="left"/>
      <w:pPr>
        <w:ind w:left="1440" w:hanging="360"/>
      </w:pPr>
      <w:rPr>
        <w:strike w:val="0"/>
        <w:u w:val="none"/>
      </w:rPr>
    </w:lvl>
    <w:lvl w:ilvl="2">
      <w:start w:val="1"/>
      <w:numFmt w:val="bullet"/>
      <w:lvlText w:val="-"/>
      <w:lvlJc w:val="left"/>
      <w:pPr>
        <w:ind w:left="2160" w:hanging="360"/>
      </w:pPr>
      <w:rPr>
        <w:strike w:val="0"/>
        <w:u w:val="none"/>
      </w:rPr>
    </w:lvl>
    <w:lvl w:ilvl="3">
      <w:start w:val="1"/>
      <w:numFmt w:val="bullet"/>
      <w:lvlText w:val="-"/>
      <w:lvlJc w:val="left"/>
      <w:pPr>
        <w:ind w:left="2880" w:hanging="360"/>
      </w:pPr>
      <w:rPr>
        <w:strike w:val="0"/>
        <w:u w:val="none"/>
      </w:rPr>
    </w:lvl>
    <w:lvl w:ilvl="4">
      <w:start w:val="1"/>
      <w:numFmt w:val="bullet"/>
      <w:lvlText w:val="-"/>
      <w:lvlJc w:val="left"/>
      <w:pPr>
        <w:ind w:left="3600" w:hanging="360"/>
      </w:pPr>
      <w:rPr>
        <w:strike w:val="0"/>
        <w:u w:val="none"/>
      </w:rPr>
    </w:lvl>
    <w:lvl w:ilvl="5">
      <w:start w:val="1"/>
      <w:numFmt w:val="bullet"/>
      <w:lvlText w:val="-"/>
      <w:lvlJc w:val="left"/>
      <w:pPr>
        <w:ind w:left="4320" w:hanging="360"/>
      </w:pPr>
      <w:rPr>
        <w:strike w:val="0"/>
        <w:u w:val="none"/>
      </w:rPr>
    </w:lvl>
    <w:lvl w:ilvl="6">
      <w:start w:val="1"/>
      <w:numFmt w:val="bullet"/>
      <w:lvlText w:val="-"/>
      <w:lvlJc w:val="left"/>
      <w:pPr>
        <w:ind w:left="5040" w:hanging="360"/>
      </w:pPr>
      <w:rPr>
        <w:strike w:val="0"/>
        <w:u w:val="none"/>
      </w:rPr>
    </w:lvl>
    <w:lvl w:ilvl="7">
      <w:start w:val="1"/>
      <w:numFmt w:val="bullet"/>
      <w:lvlText w:val="-"/>
      <w:lvlJc w:val="left"/>
      <w:pPr>
        <w:ind w:left="5760" w:hanging="360"/>
      </w:pPr>
      <w:rPr>
        <w:strike w:val="0"/>
        <w:u w:val="none"/>
      </w:rPr>
    </w:lvl>
    <w:lvl w:ilvl="8">
      <w:start w:val="1"/>
      <w:numFmt w:val="bullet"/>
      <w:lvlText w:val="-"/>
      <w:lvlJc w:val="left"/>
      <w:pPr>
        <w:ind w:left="6480" w:hanging="360"/>
      </w:pPr>
      <w:rPr>
        <w:strike w:val="0"/>
        <w:u w:val="none"/>
      </w:rPr>
    </w:lvl>
  </w:abstractNum>
  <w:abstractNum w:abstractNumId="21" w15:restartNumberingAfterBreak="0">
    <w:nsid w:val="7D82368E"/>
    <w:multiLevelType w:val="hybridMultilevel"/>
    <w:tmpl w:val="A78EA486"/>
    <w:lvl w:ilvl="0" w:tplc="27AAF570">
      <w:start w:val="1"/>
      <w:numFmt w:val="decimal"/>
      <w:lvlText w:val="%1."/>
      <w:lvlJc w:val="left"/>
      <w:pPr>
        <w:ind w:left="1648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2368" w:hanging="360"/>
      </w:pPr>
    </w:lvl>
    <w:lvl w:ilvl="2" w:tplc="0419001B" w:tentative="1">
      <w:start w:val="1"/>
      <w:numFmt w:val="lowerRoman"/>
      <w:lvlText w:val="%3."/>
      <w:lvlJc w:val="right"/>
      <w:pPr>
        <w:ind w:left="3088" w:hanging="180"/>
      </w:pPr>
    </w:lvl>
    <w:lvl w:ilvl="3" w:tplc="0419000F" w:tentative="1">
      <w:start w:val="1"/>
      <w:numFmt w:val="decimal"/>
      <w:lvlText w:val="%4."/>
      <w:lvlJc w:val="left"/>
      <w:pPr>
        <w:ind w:left="3808" w:hanging="360"/>
      </w:pPr>
    </w:lvl>
    <w:lvl w:ilvl="4" w:tplc="04190019" w:tentative="1">
      <w:start w:val="1"/>
      <w:numFmt w:val="lowerLetter"/>
      <w:lvlText w:val="%5."/>
      <w:lvlJc w:val="left"/>
      <w:pPr>
        <w:ind w:left="4528" w:hanging="360"/>
      </w:pPr>
    </w:lvl>
    <w:lvl w:ilvl="5" w:tplc="0419001B" w:tentative="1">
      <w:start w:val="1"/>
      <w:numFmt w:val="lowerRoman"/>
      <w:lvlText w:val="%6."/>
      <w:lvlJc w:val="right"/>
      <w:pPr>
        <w:ind w:left="5248" w:hanging="180"/>
      </w:pPr>
    </w:lvl>
    <w:lvl w:ilvl="6" w:tplc="0419000F" w:tentative="1">
      <w:start w:val="1"/>
      <w:numFmt w:val="decimal"/>
      <w:lvlText w:val="%7."/>
      <w:lvlJc w:val="left"/>
      <w:pPr>
        <w:ind w:left="5968" w:hanging="360"/>
      </w:pPr>
    </w:lvl>
    <w:lvl w:ilvl="7" w:tplc="04190019" w:tentative="1">
      <w:start w:val="1"/>
      <w:numFmt w:val="lowerLetter"/>
      <w:lvlText w:val="%8."/>
      <w:lvlJc w:val="left"/>
      <w:pPr>
        <w:ind w:left="6688" w:hanging="360"/>
      </w:pPr>
    </w:lvl>
    <w:lvl w:ilvl="8" w:tplc="0419001B" w:tentative="1">
      <w:start w:val="1"/>
      <w:numFmt w:val="lowerRoman"/>
      <w:lvlText w:val="%9."/>
      <w:lvlJc w:val="right"/>
      <w:pPr>
        <w:ind w:left="7408" w:hanging="180"/>
      </w:pPr>
    </w:lvl>
  </w:abstractNum>
  <w:abstractNum w:abstractNumId="22" w15:restartNumberingAfterBreak="0">
    <w:nsid w:val="7F8B4E3A"/>
    <w:multiLevelType w:val="hybridMultilevel"/>
    <w:tmpl w:val="AD7AC9A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2"/>
  </w:num>
  <w:num w:numId="2">
    <w:abstractNumId w:val="5"/>
  </w:num>
  <w:num w:numId="3">
    <w:abstractNumId w:val="11"/>
  </w:num>
  <w:num w:numId="4">
    <w:abstractNumId w:val="21"/>
  </w:num>
  <w:num w:numId="5">
    <w:abstractNumId w:val="10"/>
  </w:num>
  <w:num w:numId="6">
    <w:abstractNumId w:val="13"/>
  </w:num>
  <w:num w:numId="7">
    <w:abstractNumId w:val="4"/>
  </w:num>
  <w:num w:numId="8">
    <w:abstractNumId w:val="6"/>
  </w:num>
  <w:num w:numId="9">
    <w:abstractNumId w:val="2"/>
  </w:num>
  <w:num w:numId="10">
    <w:abstractNumId w:val="18"/>
  </w:num>
  <w:num w:numId="11">
    <w:abstractNumId w:val="0"/>
  </w:num>
  <w:num w:numId="12">
    <w:abstractNumId w:val="14"/>
  </w:num>
  <w:num w:numId="13">
    <w:abstractNumId w:val="19"/>
  </w:num>
  <w:num w:numId="14">
    <w:abstractNumId w:val="3"/>
  </w:num>
  <w:num w:numId="15">
    <w:abstractNumId w:val="1"/>
  </w:num>
  <w:num w:numId="16">
    <w:abstractNumId w:val="9"/>
  </w:num>
  <w:num w:numId="17">
    <w:abstractNumId w:val="7"/>
  </w:num>
  <w:num w:numId="18">
    <w:abstractNumId w:val="8"/>
  </w:num>
  <w:num w:numId="19">
    <w:abstractNumId w:val="15"/>
  </w:num>
  <w:num w:numId="20">
    <w:abstractNumId w:val="16"/>
  </w:num>
  <w:num w:numId="21">
    <w:abstractNumId w:val="22"/>
  </w:num>
  <w:num w:numId="22">
    <w:abstractNumId w:val="17"/>
  </w:num>
  <w:num w:numId="23">
    <w:abstractNumId w:val="20"/>
  </w:num>
  <w:numIdMacAtCleanup w:val="1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autoHyphenation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FF0778"/>
    <w:rsid w:val="0000556B"/>
    <w:rsid w:val="000106C0"/>
    <w:rsid w:val="00011863"/>
    <w:rsid w:val="00011958"/>
    <w:rsid w:val="00024557"/>
    <w:rsid w:val="00026802"/>
    <w:rsid w:val="00027478"/>
    <w:rsid w:val="000341C6"/>
    <w:rsid w:val="00037521"/>
    <w:rsid w:val="0004147A"/>
    <w:rsid w:val="00042A85"/>
    <w:rsid w:val="00044D0C"/>
    <w:rsid w:val="000473AC"/>
    <w:rsid w:val="000517EA"/>
    <w:rsid w:val="00051EA1"/>
    <w:rsid w:val="000520B6"/>
    <w:rsid w:val="00055824"/>
    <w:rsid w:val="000574CC"/>
    <w:rsid w:val="000625D8"/>
    <w:rsid w:val="00062D76"/>
    <w:rsid w:val="000723A1"/>
    <w:rsid w:val="0007379B"/>
    <w:rsid w:val="00075E14"/>
    <w:rsid w:val="000771D9"/>
    <w:rsid w:val="00077415"/>
    <w:rsid w:val="0008257B"/>
    <w:rsid w:val="00087234"/>
    <w:rsid w:val="0009534B"/>
    <w:rsid w:val="000969E9"/>
    <w:rsid w:val="000A00F7"/>
    <w:rsid w:val="000A4BED"/>
    <w:rsid w:val="000A6D23"/>
    <w:rsid w:val="000A7D15"/>
    <w:rsid w:val="000B277F"/>
    <w:rsid w:val="000B6E82"/>
    <w:rsid w:val="000B732C"/>
    <w:rsid w:val="000C1BE0"/>
    <w:rsid w:val="000C1F6C"/>
    <w:rsid w:val="000C768F"/>
    <w:rsid w:val="000D4541"/>
    <w:rsid w:val="000E33C8"/>
    <w:rsid w:val="000E441E"/>
    <w:rsid w:val="000E4A31"/>
    <w:rsid w:val="000E4F33"/>
    <w:rsid w:val="000E578C"/>
    <w:rsid w:val="000F24C8"/>
    <w:rsid w:val="000F4434"/>
    <w:rsid w:val="000F4B48"/>
    <w:rsid w:val="000F5FFA"/>
    <w:rsid w:val="00103CBA"/>
    <w:rsid w:val="001042E2"/>
    <w:rsid w:val="00106610"/>
    <w:rsid w:val="00107EBD"/>
    <w:rsid w:val="00113DE2"/>
    <w:rsid w:val="00115BDA"/>
    <w:rsid w:val="001227B1"/>
    <w:rsid w:val="00131520"/>
    <w:rsid w:val="00145292"/>
    <w:rsid w:val="001453DF"/>
    <w:rsid w:val="001544A4"/>
    <w:rsid w:val="00155585"/>
    <w:rsid w:val="001603E4"/>
    <w:rsid w:val="00162BD8"/>
    <w:rsid w:val="001630AB"/>
    <w:rsid w:val="0016435A"/>
    <w:rsid w:val="00165C21"/>
    <w:rsid w:val="00170814"/>
    <w:rsid w:val="00170B73"/>
    <w:rsid w:val="00174E53"/>
    <w:rsid w:val="00175BA4"/>
    <w:rsid w:val="001818CA"/>
    <w:rsid w:val="00181DA3"/>
    <w:rsid w:val="0018280F"/>
    <w:rsid w:val="00185278"/>
    <w:rsid w:val="001906D1"/>
    <w:rsid w:val="0019161C"/>
    <w:rsid w:val="00196268"/>
    <w:rsid w:val="001969C4"/>
    <w:rsid w:val="001A1CD3"/>
    <w:rsid w:val="001A52E8"/>
    <w:rsid w:val="001A57BB"/>
    <w:rsid w:val="001B1276"/>
    <w:rsid w:val="001B1903"/>
    <w:rsid w:val="001B502B"/>
    <w:rsid w:val="001C2DAD"/>
    <w:rsid w:val="001C6361"/>
    <w:rsid w:val="001C725E"/>
    <w:rsid w:val="001E2145"/>
    <w:rsid w:val="001E2189"/>
    <w:rsid w:val="001E326F"/>
    <w:rsid w:val="001E45FE"/>
    <w:rsid w:val="001E5C2A"/>
    <w:rsid w:val="001F1C2D"/>
    <w:rsid w:val="001F259B"/>
    <w:rsid w:val="002008D9"/>
    <w:rsid w:val="00203C64"/>
    <w:rsid w:val="002103C3"/>
    <w:rsid w:val="00213446"/>
    <w:rsid w:val="00213EC8"/>
    <w:rsid w:val="00215536"/>
    <w:rsid w:val="00220E3C"/>
    <w:rsid w:val="00221037"/>
    <w:rsid w:val="00221541"/>
    <w:rsid w:val="0023187B"/>
    <w:rsid w:val="00232303"/>
    <w:rsid w:val="002367AE"/>
    <w:rsid w:val="002408FF"/>
    <w:rsid w:val="0024110B"/>
    <w:rsid w:val="00245556"/>
    <w:rsid w:val="0024594D"/>
    <w:rsid w:val="00250417"/>
    <w:rsid w:val="00253903"/>
    <w:rsid w:val="002567EB"/>
    <w:rsid w:val="00261825"/>
    <w:rsid w:val="0026318A"/>
    <w:rsid w:val="002714A5"/>
    <w:rsid w:val="00272C5A"/>
    <w:rsid w:val="00273DF7"/>
    <w:rsid w:val="00274244"/>
    <w:rsid w:val="00274E4A"/>
    <w:rsid w:val="00285D65"/>
    <w:rsid w:val="00286A4D"/>
    <w:rsid w:val="00294CC2"/>
    <w:rsid w:val="002A1198"/>
    <w:rsid w:val="002A14BB"/>
    <w:rsid w:val="002A7DAD"/>
    <w:rsid w:val="002B0AC4"/>
    <w:rsid w:val="002B2D4E"/>
    <w:rsid w:val="002B3ACC"/>
    <w:rsid w:val="002B3CCC"/>
    <w:rsid w:val="002B64DA"/>
    <w:rsid w:val="002C3A9D"/>
    <w:rsid w:val="002C6715"/>
    <w:rsid w:val="002C6EB0"/>
    <w:rsid w:val="002C7CDE"/>
    <w:rsid w:val="002D4AF2"/>
    <w:rsid w:val="002D640E"/>
    <w:rsid w:val="002E092B"/>
    <w:rsid w:val="002E2DD8"/>
    <w:rsid w:val="002E3632"/>
    <w:rsid w:val="002E5481"/>
    <w:rsid w:val="002E554D"/>
    <w:rsid w:val="002E5AE6"/>
    <w:rsid w:val="002E71C6"/>
    <w:rsid w:val="003003B6"/>
    <w:rsid w:val="003049E3"/>
    <w:rsid w:val="00304AF1"/>
    <w:rsid w:val="00305438"/>
    <w:rsid w:val="00307592"/>
    <w:rsid w:val="00311436"/>
    <w:rsid w:val="003216BA"/>
    <w:rsid w:val="00333629"/>
    <w:rsid w:val="00337792"/>
    <w:rsid w:val="00337C5B"/>
    <w:rsid w:val="00340108"/>
    <w:rsid w:val="00344F7D"/>
    <w:rsid w:val="00354F4D"/>
    <w:rsid w:val="003630EA"/>
    <w:rsid w:val="00366DD7"/>
    <w:rsid w:val="00370C82"/>
    <w:rsid w:val="003819B2"/>
    <w:rsid w:val="0038368F"/>
    <w:rsid w:val="00386880"/>
    <w:rsid w:val="00391584"/>
    <w:rsid w:val="00391C09"/>
    <w:rsid w:val="0039375A"/>
    <w:rsid w:val="003A3B76"/>
    <w:rsid w:val="003A68C0"/>
    <w:rsid w:val="003A79A8"/>
    <w:rsid w:val="003B19B8"/>
    <w:rsid w:val="003B2F5C"/>
    <w:rsid w:val="003B3846"/>
    <w:rsid w:val="003B5118"/>
    <w:rsid w:val="003B77D5"/>
    <w:rsid w:val="003C2CDF"/>
    <w:rsid w:val="003C3FC4"/>
    <w:rsid w:val="003C4011"/>
    <w:rsid w:val="003C40CE"/>
    <w:rsid w:val="003C68CE"/>
    <w:rsid w:val="003C68DD"/>
    <w:rsid w:val="003D2365"/>
    <w:rsid w:val="003E47D2"/>
    <w:rsid w:val="003E5A83"/>
    <w:rsid w:val="003E6F87"/>
    <w:rsid w:val="003E765C"/>
    <w:rsid w:val="003F3F7B"/>
    <w:rsid w:val="003F46C8"/>
    <w:rsid w:val="003F5C70"/>
    <w:rsid w:val="003F73DC"/>
    <w:rsid w:val="003F7E47"/>
    <w:rsid w:val="00402E9B"/>
    <w:rsid w:val="0040471B"/>
    <w:rsid w:val="004071D6"/>
    <w:rsid w:val="00407E6B"/>
    <w:rsid w:val="004169F9"/>
    <w:rsid w:val="00420677"/>
    <w:rsid w:val="00420EF0"/>
    <w:rsid w:val="00421558"/>
    <w:rsid w:val="00422568"/>
    <w:rsid w:val="00423CC4"/>
    <w:rsid w:val="00424FD6"/>
    <w:rsid w:val="0042703E"/>
    <w:rsid w:val="004274BC"/>
    <w:rsid w:val="004306FB"/>
    <w:rsid w:val="0043308F"/>
    <w:rsid w:val="004330DA"/>
    <w:rsid w:val="00434D97"/>
    <w:rsid w:val="00434DEC"/>
    <w:rsid w:val="00435587"/>
    <w:rsid w:val="0044024D"/>
    <w:rsid w:val="00442BC1"/>
    <w:rsid w:val="00443957"/>
    <w:rsid w:val="00444020"/>
    <w:rsid w:val="00444DB1"/>
    <w:rsid w:val="004478AF"/>
    <w:rsid w:val="004538FA"/>
    <w:rsid w:val="00454F6B"/>
    <w:rsid w:val="00455A50"/>
    <w:rsid w:val="004676BC"/>
    <w:rsid w:val="00471D1C"/>
    <w:rsid w:val="0047222F"/>
    <w:rsid w:val="00472BD1"/>
    <w:rsid w:val="00475952"/>
    <w:rsid w:val="004829FE"/>
    <w:rsid w:val="00484A33"/>
    <w:rsid w:val="00487176"/>
    <w:rsid w:val="0049269C"/>
    <w:rsid w:val="00495325"/>
    <w:rsid w:val="00496EF1"/>
    <w:rsid w:val="00497CD8"/>
    <w:rsid w:val="004A02BD"/>
    <w:rsid w:val="004A11A6"/>
    <w:rsid w:val="004A5322"/>
    <w:rsid w:val="004A5EB3"/>
    <w:rsid w:val="004B01AF"/>
    <w:rsid w:val="004B41E4"/>
    <w:rsid w:val="004B66EA"/>
    <w:rsid w:val="004B6D42"/>
    <w:rsid w:val="004C02A7"/>
    <w:rsid w:val="004D1DA5"/>
    <w:rsid w:val="004D24D5"/>
    <w:rsid w:val="004D3336"/>
    <w:rsid w:val="004D7945"/>
    <w:rsid w:val="004D7D19"/>
    <w:rsid w:val="00500664"/>
    <w:rsid w:val="00503485"/>
    <w:rsid w:val="005060E0"/>
    <w:rsid w:val="005065EB"/>
    <w:rsid w:val="00511CFB"/>
    <w:rsid w:val="0051220F"/>
    <w:rsid w:val="00521CB4"/>
    <w:rsid w:val="005238E8"/>
    <w:rsid w:val="00531747"/>
    <w:rsid w:val="005359F4"/>
    <w:rsid w:val="00536629"/>
    <w:rsid w:val="00537CE3"/>
    <w:rsid w:val="00541533"/>
    <w:rsid w:val="005415C2"/>
    <w:rsid w:val="005446BF"/>
    <w:rsid w:val="00555236"/>
    <w:rsid w:val="005556DD"/>
    <w:rsid w:val="0057253E"/>
    <w:rsid w:val="00572611"/>
    <w:rsid w:val="0057484F"/>
    <w:rsid w:val="005842AD"/>
    <w:rsid w:val="00586EB2"/>
    <w:rsid w:val="00593C34"/>
    <w:rsid w:val="005A0A42"/>
    <w:rsid w:val="005A20DC"/>
    <w:rsid w:val="005A5959"/>
    <w:rsid w:val="005A6B66"/>
    <w:rsid w:val="005B2D23"/>
    <w:rsid w:val="005B4267"/>
    <w:rsid w:val="005B7A08"/>
    <w:rsid w:val="005C0808"/>
    <w:rsid w:val="005C0D04"/>
    <w:rsid w:val="005C6253"/>
    <w:rsid w:val="005D4860"/>
    <w:rsid w:val="005D687F"/>
    <w:rsid w:val="005D6D5B"/>
    <w:rsid w:val="005D71A8"/>
    <w:rsid w:val="005F5A41"/>
    <w:rsid w:val="005F5FE4"/>
    <w:rsid w:val="006003D2"/>
    <w:rsid w:val="00601E65"/>
    <w:rsid w:val="0062360D"/>
    <w:rsid w:val="00627ED1"/>
    <w:rsid w:val="006319B2"/>
    <w:rsid w:val="006327C4"/>
    <w:rsid w:val="00641936"/>
    <w:rsid w:val="00641F3B"/>
    <w:rsid w:val="006425F2"/>
    <w:rsid w:val="00645561"/>
    <w:rsid w:val="00646BEB"/>
    <w:rsid w:val="006474F7"/>
    <w:rsid w:val="0065129F"/>
    <w:rsid w:val="006524B7"/>
    <w:rsid w:val="006532D9"/>
    <w:rsid w:val="00653CD8"/>
    <w:rsid w:val="00654250"/>
    <w:rsid w:val="0065493F"/>
    <w:rsid w:val="006567C7"/>
    <w:rsid w:val="00660066"/>
    <w:rsid w:val="006617FE"/>
    <w:rsid w:val="00665C2A"/>
    <w:rsid w:val="00670521"/>
    <w:rsid w:val="00673794"/>
    <w:rsid w:val="00674821"/>
    <w:rsid w:val="006971DF"/>
    <w:rsid w:val="00697518"/>
    <w:rsid w:val="006C5672"/>
    <w:rsid w:val="006D0803"/>
    <w:rsid w:val="006D3198"/>
    <w:rsid w:val="006D3BFD"/>
    <w:rsid w:val="006D4A3A"/>
    <w:rsid w:val="006D616E"/>
    <w:rsid w:val="006E33E1"/>
    <w:rsid w:val="006E4728"/>
    <w:rsid w:val="006F0B2D"/>
    <w:rsid w:val="006F18AC"/>
    <w:rsid w:val="006F3E6D"/>
    <w:rsid w:val="006F4773"/>
    <w:rsid w:val="006F47E0"/>
    <w:rsid w:val="006F68DE"/>
    <w:rsid w:val="007077D3"/>
    <w:rsid w:val="00707A74"/>
    <w:rsid w:val="00711141"/>
    <w:rsid w:val="00714AE7"/>
    <w:rsid w:val="00716B3C"/>
    <w:rsid w:val="0071741B"/>
    <w:rsid w:val="00717FF9"/>
    <w:rsid w:val="007204CC"/>
    <w:rsid w:val="00723B42"/>
    <w:rsid w:val="00724213"/>
    <w:rsid w:val="00730A11"/>
    <w:rsid w:val="00732130"/>
    <w:rsid w:val="007348C1"/>
    <w:rsid w:val="0073585E"/>
    <w:rsid w:val="0074317C"/>
    <w:rsid w:val="007437F3"/>
    <w:rsid w:val="0075267B"/>
    <w:rsid w:val="007562B0"/>
    <w:rsid w:val="00756910"/>
    <w:rsid w:val="0076378E"/>
    <w:rsid w:val="00764F38"/>
    <w:rsid w:val="00765003"/>
    <w:rsid w:val="007651B1"/>
    <w:rsid w:val="00767C82"/>
    <w:rsid w:val="00772F91"/>
    <w:rsid w:val="00774AEB"/>
    <w:rsid w:val="007813FB"/>
    <w:rsid w:val="00782066"/>
    <w:rsid w:val="00784D73"/>
    <w:rsid w:val="007904A1"/>
    <w:rsid w:val="00792F18"/>
    <w:rsid w:val="007A12DA"/>
    <w:rsid w:val="007A399F"/>
    <w:rsid w:val="007A75F2"/>
    <w:rsid w:val="007B7180"/>
    <w:rsid w:val="007B7B58"/>
    <w:rsid w:val="007C78C3"/>
    <w:rsid w:val="007E14EC"/>
    <w:rsid w:val="007E2D10"/>
    <w:rsid w:val="007F115A"/>
    <w:rsid w:val="007F3F11"/>
    <w:rsid w:val="007F438B"/>
    <w:rsid w:val="00800C47"/>
    <w:rsid w:val="008075D2"/>
    <w:rsid w:val="008251C1"/>
    <w:rsid w:val="00826342"/>
    <w:rsid w:val="00830CF7"/>
    <w:rsid w:val="008317D1"/>
    <w:rsid w:val="00832D48"/>
    <w:rsid w:val="00833C19"/>
    <w:rsid w:val="0083446E"/>
    <w:rsid w:val="0083530B"/>
    <w:rsid w:val="0083709E"/>
    <w:rsid w:val="00842DC7"/>
    <w:rsid w:val="00845CAB"/>
    <w:rsid w:val="00856848"/>
    <w:rsid w:val="00862220"/>
    <w:rsid w:val="0086282E"/>
    <w:rsid w:val="008650C4"/>
    <w:rsid w:val="0086581A"/>
    <w:rsid w:val="00870AA0"/>
    <w:rsid w:val="00871446"/>
    <w:rsid w:val="00872DCA"/>
    <w:rsid w:val="008763D8"/>
    <w:rsid w:val="0087684C"/>
    <w:rsid w:val="0088351D"/>
    <w:rsid w:val="00884396"/>
    <w:rsid w:val="00887753"/>
    <w:rsid w:val="00891C9F"/>
    <w:rsid w:val="00894027"/>
    <w:rsid w:val="00896BC2"/>
    <w:rsid w:val="008A0E72"/>
    <w:rsid w:val="008A22D1"/>
    <w:rsid w:val="008B04AC"/>
    <w:rsid w:val="008B2304"/>
    <w:rsid w:val="008D0AB2"/>
    <w:rsid w:val="008E11CC"/>
    <w:rsid w:val="008E60D1"/>
    <w:rsid w:val="008F12B6"/>
    <w:rsid w:val="008F35C9"/>
    <w:rsid w:val="008F4150"/>
    <w:rsid w:val="0090393D"/>
    <w:rsid w:val="00905B5E"/>
    <w:rsid w:val="00906A36"/>
    <w:rsid w:val="00906C3A"/>
    <w:rsid w:val="0090746C"/>
    <w:rsid w:val="00926921"/>
    <w:rsid w:val="009331E0"/>
    <w:rsid w:val="00934A61"/>
    <w:rsid w:val="0094030C"/>
    <w:rsid w:val="00944C68"/>
    <w:rsid w:val="009457C9"/>
    <w:rsid w:val="009469D5"/>
    <w:rsid w:val="00952AC1"/>
    <w:rsid w:val="00955F17"/>
    <w:rsid w:val="00966BA5"/>
    <w:rsid w:val="00973231"/>
    <w:rsid w:val="00984331"/>
    <w:rsid w:val="00984656"/>
    <w:rsid w:val="00986987"/>
    <w:rsid w:val="0099039D"/>
    <w:rsid w:val="0099047D"/>
    <w:rsid w:val="00992CDF"/>
    <w:rsid w:val="00997E18"/>
    <w:rsid w:val="009B0202"/>
    <w:rsid w:val="009B1E9A"/>
    <w:rsid w:val="009D03AC"/>
    <w:rsid w:val="009D5775"/>
    <w:rsid w:val="009D6447"/>
    <w:rsid w:val="009E38D3"/>
    <w:rsid w:val="009E7AD1"/>
    <w:rsid w:val="009F64C4"/>
    <w:rsid w:val="00A02716"/>
    <w:rsid w:val="00A073A3"/>
    <w:rsid w:val="00A077EF"/>
    <w:rsid w:val="00A108AE"/>
    <w:rsid w:val="00A11795"/>
    <w:rsid w:val="00A118A3"/>
    <w:rsid w:val="00A12C64"/>
    <w:rsid w:val="00A144C9"/>
    <w:rsid w:val="00A16105"/>
    <w:rsid w:val="00A22674"/>
    <w:rsid w:val="00A257D7"/>
    <w:rsid w:val="00A276EF"/>
    <w:rsid w:val="00A30CC5"/>
    <w:rsid w:val="00A30CCB"/>
    <w:rsid w:val="00A34B21"/>
    <w:rsid w:val="00A453B0"/>
    <w:rsid w:val="00A5318E"/>
    <w:rsid w:val="00A54091"/>
    <w:rsid w:val="00A56BD7"/>
    <w:rsid w:val="00A63B80"/>
    <w:rsid w:val="00A63B9B"/>
    <w:rsid w:val="00A67ED2"/>
    <w:rsid w:val="00A7051C"/>
    <w:rsid w:val="00A716C2"/>
    <w:rsid w:val="00A72F89"/>
    <w:rsid w:val="00A77E4C"/>
    <w:rsid w:val="00A86F34"/>
    <w:rsid w:val="00A87C66"/>
    <w:rsid w:val="00A91B4E"/>
    <w:rsid w:val="00A91CD0"/>
    <w:rsid w:val="00A95D4B"/>
    <w:rsid w:val="00AA3056"/>
    <w:rsid w:val="00AA43E0"/>
    <w:rsid w:val="00AB58DC"/>
    <w:rsid w:val="00AB7F28"/>
    <w:rsid w:val="00AC02F7"/>
    <w:rsid w:val="00AC28BA"/>
    <w:rsid w:val="00AD1C66"/>
    <w:rsid w:val="00AD66FD"/>
    <w:rsid w:val="00AD75D1"/>
    <w:rsid w:val="00AD7904"/>
    <w:rsid w:val="00AD7E01"/>
    <w:rsid w:val="00AE6CA3"/>
    <w:rsid w:val="00AE6E1C"/>
    <w:rsid w:val="00AF2D5E"/>
    <w:rsid w:val="00AF3372"/>
    <w:rsid w:val="00AF7C54"/>
    <w:rsid w:val="00B01491"/>
    <w:rsid w:val="00B0231B"/>
    <w:rsid w:val="00B0323B"/>
    <w:rsid w:val="00B203A8"/>
    <w:rsid w:val="00B21EB2"/>
    <w:rsid w:val="00B24CA8"/>
    <w:rsid w:val="00B2632F"/>
    <w:rsid w:val="00B3103F"/>
    <w:rsid w:val="00B3193E"/>
    <w:rsid w:val="00B36103"/>
    <w:rsid w:val="00B37E5E"/>
    <w:rsid w:val="00B41CD0"/>
    <w:rsid w:val="00B570FC"/>
    <w:rsid w:val="00B60E47"/>
    <w:rsid w:val="00B62D1C"/>
    <w:rsid w:val="00B63065"/>
    <w:rsid w:val="00B67989"/>
    <w:rsid w:val="00B7162D"/>
    <w:rsid w:val="00B72BCC"/>
    <w:rsid w:val="00B757F0"/>
    <w:rsid w:val="00B873F3"/>
    <w:rsid w:val="00B91631"/>
    <w:rsid w:val="00B93281"/>
    <w:rsid w:val="00B95648"/>
    <w:rsid w:val="00BA3ACD"/>
    <w:rsid w:val="00BA693A"/>
    <w:rsid w:val="00BB2D22"/>
    <w:rsid w:val="00BC73EA"/>
    <w:rsid w:val="00BD5CA0"/>
    <w:rsid w:val="00BE136F"/>
    <w:rsid w:val="00BE4B3B"/>
    <w:rsid w:val="00BE4E95"/>
    <w:rsid w:val="00BE7C56"/>
    <w:rsid w:val="00BF0A92"/>
    <w:rsid w:val="00BF3092"/>
    <w:rsid w:val="00BF7ADD"/>
    <w:rsid w:val="00C041A6"/>
    <w:rsid w:val="00C055E8"/>
    <w:rsid w:val="00C11FDC"/>
    <w:rsid w:val="00C1529B"/>
    <w:rsid w:val="00C16501"/>
    <w:rsid w:val="00C2192E"/>
    <w:rsid w:val="00C238C8"/>
    <w:rsid w:val="00C27F53"/>
    <w:rsid w:val="00C35277"/>
    <w:rsid w:val="00C40FAB"/>
    <w:rsid w:val="00C41F54"/>
    <w:rsid w:val="00C47F80"/>
    <w:rsid w:val="00C57BBC"/>
    <w:rsid w:val="00C6266C"/>
    <w:rsid w:val="00C62F6A"/>
    <w:rsid w:val="00C64595"/>
    <w:rsid w:val="00C64BF1"/>
    <w:rsid w:val="00C659E7"/>
    <w:rsid w:val="00C66146"/>
    <w:rsid w:val="00C66727"/>
    <w:rsid w:val="00C705DC"/>
    <w:rsid w:val="00C86C49"/>
    <w:rsid w:val="00C90ECD"/>
    <w:rsid w:val="00C9665C"/>
    <w:rsid w:val="00CA1478"/>
    <w:rsid w:val="00CB42B9"/>
    <w:rsid w:val="00CC2C39"/>
    <w:rsid w:val="00CC6889"/>
    <w:rsid w:val="00CC7D24"/>
    <w:rsid w:val="00CD1EAD"/>
    <w:rsid w:val="00CD4586"/>
    <w:rsid w:val="00CD5F79"/>
    <w:rsid w:val="00CE0F68"/>
    <w:rsid w:val="00CE24DC"/>
    <w:rsid w:val="00CF4193"/>
    <w:rsid w:val="00CF5BA2"/>
    <w:rsid w:val="00D00754"/>
    <w:rsid w:val="00D00FFD"/>
    <w:rsid w:val="00D144AF"/>
    <w:rsid w:val="00D15A8F"/>
    <w:rsid w:val="00D16F53"/>
    <w:rsid w:val="00D17D93"/>
    <w:rsid w:val="00D23A36"/>
    <w:rsid w:val="00D24486"/>
    <w:rsid w:val="00D24B22"/>
    <w:rsid w:val="00D26702"/>
    <w:rsid w:val="00D30130"/>
    <w:rsid w:val="00D3151C"/>
    <w:rsid w:val="00D33D93"/>
    <w:rsid w:val="00D34D56"/>
    <w:rsid w:val="00D361DC"/>
    <w:rsid w:val="00D36C44"/>
    <w:rsid w:val="00D374AA"/>
    <w:rsid w:val="00D37A6E"/>
    <w:rsid w:val="00D37EF5"/>
    <w:rsid w:val="00D4440D"/>
    <w:rsid w:val="00D60459"/>
    <w:rsid w:val="00D62D70"/>
    <w:rsid w:val="00D67F95"/>
    <w:rsid w:val="00D70746"/>
    <w:rsid w:val="00D7152E"/>
    <w:rsid w:val="00D71808"/>
    <w:rsid w:val="00D72E60"/>
    <w:rsid w:val="00D906F0"/>
    <w:rsid w:val="00D9533D"/>
    <w:rsid w:val="00DA3AF1"/>
    <w:rsid w:val="00DA3BF5"/>
    <w:rsid w:val="00DC01A0"/>
    <w:rsid w:val="00DC0D99"/>
    <w:rsid w:val="00DC6D7C"/>
    <w:rsid w:val="00DD265D"/>
    <w:rsid w:val="00DD5179"/>
    <w:rsid w:val="00DE051A"/>
    <w:rsid w:val="00DE2510"/>
    <w:rsid w:val="00DF153F"/>
    <w:rsid w:val="00DF2299"/>
    <w:rsid w:val="00DF22B1"/>
    <w:rsid w:val="00DF77D0"/>
    <w:rsid w:val="00E00FD3"/>
    <w:rsid w:val="00E04862"/>
    <w:rsid w:val="00E05876"/>
    <w:rsid w:val="00E05C88"/>
    <w:rsid w:val="00E07680"/>
    <w:rsid w:val="00E10B37"/>
    <w:rsid w:val="00E12812"/>
    <w:rsid w:val="00E14FB4"/>
    <w:rsid w:val="00E2233E"/>
    <w:rsid w:val="00E24266"/>
    <w:rsid w:val="00E3046D"/>
    <w:rsid w:val="00E33891"/>
    <w:rsid w:val="00E33CD2"/>
    <w:rsid w:val="00E35AF9"/>
    <w:rsid w:val="00E377C0"/>
    <w:rsid w:val="00E418AF"/>
    <w:rsid w:val="00E427B1"/>
    <w:rsid w:val="00E50E5D"/>
    <w:rsid w:val="00E51B37"/>
    <w:rsid w:val="00E53C1A"/>
    <w:rsid w:val="00E559DC"/>
    <w:rsid w:val="00E570D9"/>
    <w:rsid w:val="00E57CC3"/>
    <w:rsid w:val="00E606DC"/>
    <w:rsid w:val="00E665C8"/>
    <w:rsid w:val="00E67310"/>
    <w:rsid w:val="00E674FB"/>
    <w:rsid w:val="00E67540"/>
    <w:rsid w:val="00E70CEC"/>
    <w:rsid w:val="00E75140"/>
    <w:rsid w:val="00E86343"/>
    <w:rsid w:val="00E972AD"/>
    <w:rsid w:val="00E979F6"/>
    <w:rsid w:val="00EA3EA5"/>
    <w:rsid w:val="00EA49C8"/>
    <w:rsid w:val="00EB5A33"/>
    <w:rsid w:val="00EC0E52"/>
    <w:rsid w:val="00EC24E7"/>
    <w:rsid w:val="00EC3511"/>
    <w:rsid w:val="00EC3597"/>
    <w:rsid w:val="00EC380C"/>
    <w:rsid w:val="00ED0835"/>
    <w:rsid w:val="00ED38D0"/>
    <w:rsid w:val="00ED4736"/>
    <w:rsid w:val="00EE26D5"/>
    <w:rsid w:val="00EE40F4"/>
    <w:rsid w:val="00EF0AFC"/>
    <w:rsid w:val="00EF30FE"/>
    <w:rsid w:val="00EF3AC1"/>
    <w:rsid w:val="00EF67B0"/>
    <w:rsid w:val="00F04012"/>
    <w:rsid w:val="00F07FE5"/>
    <w:rsid w:val="00F1259A"/>
    <w:rsid w:val="00F167E5"/>
    <w:rsid w:val="00F231EF"/>
    <w:rsid w:val="00F31191"/>
    <w:rsid w:val="00F32C67"/>
    <w:rsid w:val="00F338DF"/>
    <w:rsid w:val="00F33A5C"/>
    <w:rsid w:val="00F44FC3"/>
    <w:rsid w:val="00F461BB"/>
    <w:rsid w:val="00F528E7"/>
    <w:rsid w:val="00F5450D"/>
    <w:rsid w:val="00F601B3"/>
    <w:rsid w:val="00F64CA2"/>
    <w:rsid w:val="00F659BC"/>
    <w:rsid w:val="00F73A90"/>
    <w:rsid w:val="00F75EF3"/>
    <w:rsid w:val="00F76885"/>
    <w:rsid w:val="00F85DA6"/>
    <w:rsid w:val="00F9785A"/>
    <w:rsid w:val="00FA0475"/>
    <w:rsid w:val="00FA1C03"/>
    <w:rsid w:val="00FA284C"/>
    <w:rsid w:val="00FA41EA"/>
    <w:rsid w:val="00FC07EA"/>
    <w:rsid w:val="00FC5CEE"/>
    <w:rsid w:val="00FD0F3C"/>
    <w:rsid w:val="00FD1360"/>
    <w:rsid w:val="00FD281A"/>
    <w:rsid w:val="00FD3E4B"/>
    <w:rsid w:val="00FD5CF0"/>
    <w:rsid w:val="00FE293B"/>
    <w:rsid w:val="00FF0778"/>
    <w:rsid w:val="00FF2B56"/>
    <w:rsid w:val="00FF419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5:docId w15:val="{2FA969C1-7764-4149-9870-096D763E427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D7152E"/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B95648"/>
    <w:pPr>
      <w:keepNext/>
      <w:keepLines/>
      <w:spacing w:before="40" w:after="0" w:line="259" w:lineRule="auto"/>
      <w:outlineLvl w:val="8"/>
    </w:pPr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  <w:lang w:eastAsia="en-GB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D374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D374AA"/>
  </w:style>
  <w:style w:type="paragraph" w:styleId="a5">
    <w:name w:val="footer"/>
    <w:basedOn w:val="a"/>
    <w:link w:val="a6"/>
    <w:uiPriority w:val="99"/>
    <w:unhideWhenUsed/>
    <w:rsid w:val="00D374AA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D374AA"/>
  </w:style>
  <w:style w:type="paragraph" w:styleId="a7">
    <w:name w:val="Balloon Text"/>
    <w:basedOn w:val="a"/>
    <w:link w:val="a8"/>
    <w:uiPriority w:val="99"/>
    <w:semiHidden/>
    <w:unhideWhenUsed/>
    <w:rsid w:val="00D374A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link w:val="a7"/>
    <w:uiPriority w:val="99"/>
    <w:semiHidden/>
    <w:rsid w:val="00D374AA"/>
    <w:rPr>
      <w:rFonts w:ascii="Tahoma" w:hAnsi="Tahoma" w:cs="Tahoma"/>
      <w:sz w:val="16"/>
      <w:szCs w:val="16"/>
    </w:rPr>
  </w:style>
  <w:style w:type="table" w:styleId="a9">
    <w:name w:val="Table Grid"/>
    <w:basedOn w:val="a1"/>
    <w:uiPriority w:val="59"/>
    <w:rsid w:val="00D374AA"/>
    <w:pPr>
      <w:spacing w:after="0" w:line="240" w:lineRule="auto"/>
    </w:p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paragraph" w:styleId="aa">
    <w:name w:val="List Paragraph"/>
    <w:aliases w:val="Содержание. 2 уровень,List Paragraph,Bullet List,FooterText,numbered,Paragraphe de liste1,lp1,Use Case List Paragraph,Маркер,ТЗ список,Абзац списка литеральный,Bulletr List Paragraph,1 Абзац списка,Обычный-1,Цветной список - Акцент 11"/>
    <w:basedOn w:val="a"/>
    <w:link w:val="ab"/>
    <w:uiPriority w:val="34"/>
    <w:qFormat/>
    <w:rsid w:val="00E674FB"/>
    <w:pPr>
      <w:ind w:left="720"/>
      <w:contextualSpacing/>
    </w:pPr>
  </w:style>
  <w:style w:type="paragraph" w:styleId="ac">
    <w:name w:val="footnote text"/>
    <w:basedOn w:val="a"/>
    <w:link w:val="ad"/>
    <w:uiPriority w:val="99"/>
    <w:semiHidden/>
    <w:unhideWhenUsed/>
    <w:rsid w:val="001630AB"/>
    <w:pPr>
      <w:spacing w:after="0" w:line="240" w:lineRule="auto"/>
    </w:pPr>
    <w:rPr>
      <w:sz w:val="20"/>
      <w:szCs w:val="20"/>
    </w:rPr>
  </w:style>
  <w:style w:type="character" w:customStyle="1" w:styleId="ad">
    <w:name w:val="Текст сноски Знак"/>
    <w:basedOn w:val="a0"/>
    <w:link w:val="ac"/>
    <w:uiPriority w:val="99"/>
    <w:semiHidden/>
    <w:rsid w:val="001630AB"/>
    <w:rPr>
      <w:sz w:val="20"/>
      <w:szCs w:val="20"/>
    </w:rPr>
  </w:style>
  <w:style w:type="character" w:styleId="ae">
    <w:name w:val="footnote reference"/>
    <w:basedOn w:val="a0"/>
    <w:uiPriority w:val="99"/>
    <w:unhideWhenUsed/>
    <w:rsid w:val="001630AB"/>
    <w:rPr>
      <w:vertAlign w:val="superscript"/>
    </w:rPr>
  </w:style>
  <w:style w:type="paragraph" w:styleId="af">
    <w:name w:val="endnote text"/>
    <w:basedOn w:val="a"/>
    <w:link w:val="af0"/>
    <w:uiPriority w:val="99"/>
    <w:semiHidden/>
    <w:unhideWhenUsed/>
    <w:rsid w:val="008E11CC"/>
    <w:pPr>
      <w:spacing w:after="0" w:line="240" w:lineRule="auto"/>
    </w:pPr>
    <w:rPr>
      <w:sz w:val="20"/>
      <w:szCs w:val="20"/>
    </w:rPr>
  </w:style>
  <w:style w:type="character" w:customStyle="1" w:styleId="af0">
    <w:name w:val="Текст концевой сноски Знак"/>
    <w:basedOn w:val="a0"/>
    <w:link w:val="af"/>
    <w:uiPriority w:val="99"/>
    <w:semiHidden/>
    <w:rsid w:val="008E11CC"/>
    <w:rPr>
      <w:sz w:val="20"/>
      <w:szCs w:val="20"/>
    </w:rPr>
  </w:style>
  <w:style w:type="character" w:styleId="af1">
    <w:name w:val="endnote reference"/>
    <w:basedOn w:val="a0"/>
    <w:uiPriority w:val="99"/>
    <w:semiHidden/>
    <w:unhideWhenUsed/>
    <w:rsid w:val="008E11CC"/>
    <w:rPr>
      <w:vertAlign w:val="superscript"/>
    </w:rPr>
  </w:style>
  <w:style w:type="paragraph" w:styleId="1">
    <w:name w:val="toc 1"/>
    <w:basedOn w:val="a"/>
    <w:next w:val="a"/>
    <w:autoRedefine/>
    <w:uiPriority w:val="39"/>
    <w:unhideWhenUsed/>
    <w:rsid w:val="0099039D"/>
    <w:pPr>
      <w:tabs>
        <w:tab w:val="left" w:pos="440"/>
        <w:tab w:val="right" w:pos="9345"/>
      </w:tabs>
      <w:spacing w:after="0" w:line="360" w:lineRule="auto"/>
    </w:pPr>
    <w:rPr>
      <w:rFonts w:asciiTheme="majorHAnsi" w:hAnsiTheme="majorHAnsi"/>
      <w:b/>
      <w:bCs/>
      <w:caps/>
      <w:sz w:val="24"/>
      <w:szCs w:val="24"/>
    </w:rPr>
  </w:style>
  <w:style w:type="character" w:styleId="af2">
    <w:name w:val="Hyperlink"/>
    <w:basedOn w:val="a0"/>
    <w:uiPriority w:val="99"/>
    <w:unhideWhenUsed/>
    <w:rsid w:val="006D0803"/>
    <w:rPr>
      <w:color w:val="0000FF" w:themeColor="hyperlink"/>
      <w:u w:val="single"/>
    </w:rPr>
  </w:style>
  <w:style w:type="paragraph" w:styleId="2">
    <w:name w:val="toc 2"/>
    <w:basedOn w:val="a"/>
    <w:next w:val="a"/>
    <w:autoRedefine/>
    <w:uiPriority w:val="39"/>
    <w:unhideWhenUsed/>
    <w:rsid w:val="006D0803"/>
    <w:pPr>
      <w:spacing w:before="240" w:after="0"/>
    </w:pPr>
    <w:rPr>
      <w:b/>
      <w:bCs/>
      <w:sz w:val="20"/>
      <w:szCs w:val="20"/>
    </w:rPr>
  </w:style>
  <w:style w:type="paragraph" w:styleId="3">
    <w:name w:val="toc 3"/>
    <w:basedOn w:val="a"/>
    <w:next w:val="a"/>
    <w:autoRedefine/>
    <w:uiPriority w:val="39"/>
    <w:unhideWhenUsed/>
    <w:rsid w:val="006D0803"/>
    <w:pPr>
      <w:spacing w:after="0"/>
      <w:ind w:left="220"/>
    </w:pPr>
    <w:rPr>
      <w:sz w:val="20"/>
      <w:szCs w:val="20"/>
    </w:rPr>
  </w:style>
  <w:style w:type="paragraph" w:styleId="4">
    <w:name w:val="toc 4"/>
    <w:basedOn w:val="a"/>
    <w:next w:val="a"/>
    <w:autoRedefine/>
    <w:uiPriority w:val="39"/>
    <w:unhideWhenUsed/>
    <w:rsid w:val="006D0803"/>
    <w:pPr>
      <w:spacing w:after="0"/>
      <w:ind w:left="440"/>
    </w:pPr>
    <w:rPr>
      <w:sz w:val="20"/>
      <w:szCs w:val="20"/>
    </w:rPr>
  </w:style>
  <w:style w:type="paragraph" w:styleId="5">
    <w:name w:val="toc 5"/>
    <w:basedOn w:val="a"/>
    <w:next w:val="a"/>
    <w:autoRedefine/>
    <w:uiPriority w:val="39"/>
    <w:unhideWhenUsed/>
    <w:rsid w:val="006D0803"/>
    <w:pPr>
      <w:spacing w:after="0"/>
      <w:ind w:left="660"/>
    </w:pPr>
    <w:rPr>
      <w:sz w:val="20"/>
      <w:szCs w:val="20"/>
    </w:rPr>
  </w:style>
  <w:style w:type="paragraph" w:styleId="6">
    <w:name w:val="toc 6"/>
    <w:basedOn w:val="a"/>
    <w:next w:val="a"/>
    <w:autoRedefine/>
    <w:uiPriority w:val="39"/>
    <w:unhideWhenUsed/>
    <w:rsid w:val="006D0803"/>
    <w:pPr>
      <w:spacing w:after="0"/>
      <w:ind w:left="880"/>
    </w:pPr>
    <w:rPr>
      <w:sz w:val="20"/>
      <w:szCs w:val="20"/>
    </w:rPr>
  </w:style>
  <w:style w:type="paragraph" w:styleId="7">
    <w:name w:val="toc 7"/>
    <w:basedOn w:val="a"/>
    <w:next w:val="a"/>
    <w:autoRedefine/>
    <w:uiPriority w:val="39"/>
    <w:unhideWhenUsed/>
    <w:rsid w:val="006D0803"/>
    <w:pPr>
      <w:spacing w:after="0"/>
      <w:ind w:left="1100"/>
    </w:pPr>
    <w:rPr>
      <w:sz w:val="20"/>
      <w:szCs w:val="20"/>
    </w:rPr>
  </w:style>
  <w:style w:type="paragraph" w:styleId="8">
    <w:name w:val="toc 8"/>
    <w:basedOn w:val="a"/>
    <w:next w:val="a"/>
    <w:autoRedefine/>
    <w:uiPriority w:val="39"/>
    <w:unhideWhenUsed/>
    <w:rsid w:val="006D0803"/>
    <w:pPr>
      <w:spacing w:after="0"/>
      <w:ind w:left="1320"/>
    </w:pPr>
    <w:rPr>
      <w:sz w:val="20"/>
      <w:szCs w:val="20"/>
    </w:rPr>
  </w:style>
  <w:style w:type="paragraph" w:styleId="91">
    <w:name w:val="toc 9"/>
    <w:basedOn w:val="a"/>
    <w:next w:val="a"/>
    <w:autoRedefine/>
    <w:uiPriority w:val="39"/>
    <w:unhideWhenUsed/>
    <w:rsid w:val="006D0803"/>
    <w:pPr>
      <w:spacing w:after="0"/>
      <w:ind w:left="1540"/>
    </w:pPr>
    <w:rPr>
      <w:sz w:val="20"/>
      <w:szCs w:val="20"/>
    </w:rPr>
  </w:style>
  <w:style w:type="table" w:customStyle="1" w:styleId="10">
    <w:name w:val="Сетка таблицы1"/>
    <w:basedOn w:val="a1"/>
    <w:next w:val="a9"/>
    <w:uiPriority w:val="59"/>
    <w:rsid w:val="00A118A3"/>
    <w:pPr>
      <w:spacing w:after="0" w:line="240" w:lineRule="auto"/>
    </w:pPr>
    <w:rPr>
      <w:rFonts w:eastAsia="Times New Roman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table" w:customStyle="1" w:styleId="20">
    <w:name w:val="Сетка таблицы2"/>
    <w:basedOn w:val="a1"/>
    <w:next w:val="a9"/>
    <w:uiPriority w:val="39"/>
    <w:rsid w:val="00A118A3"/>
    <w:pPr>
      <w:spacing w:after="0" w:line="240" w:lineRule="auto"/>
    </w:pPr>
    <w:rPr>
      <w:rFonts w:eastAsia="Calibri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af3">
    <w:name w:val="Emphasis"/>
    <w:uiPriority w:val="20"/>
    <w:qFormat/>
    <w:rsid w:val="00FA1C03"/>
    <w:rPr>
      <w:rFonts w:cs="Times New Roman"/>
      <w:i/>
    </w:rPr>
  </w:style>
  <w:style w:type="paragraph" w:customStyle="1" w:styleId="12">
    <w:name w:val="таблСлева12"/>
    <w:basedOn w:val="a"/>
    <w:uiPriority w:val="3"/>
    <w:qFormat/>
    <w:rsid w:val="00FA1C03"/>
    <w:pPr>
      <w:snapToGrid w:val="0"/>
      <w:spacing w:after="0" w:line="240" w:lineRule="auto"/>
    </w:pPr>
    <w:rPr>
      <w:rFonts w:ascii="Times New Roman" w:eastAsia="Times New Roman" w:hAnsi="Times New Roman" w:cs="Times New Roman"/>
      <w:iCs/>
      <w:sz w:val="24"/>
      <w:szCs w:val="28"/>
    </w:rPr>
  </w:style>
  <w:style w:type="character" w:customStyle="1" w:styleId="ab">
    <w:name w:val="Абзац списка Знак"/>
    <w:aliases w:val="Содержание. 2 уровень Знак,List Paragraph Знак,Bullet List Знак,FooterText Знак,numbered Знак,Paragraphe de liste1 Знак,lp1 Знак,Use Case List Paragraph Знак,Маркер Знак,ТЗ список Знак,Абзац списка литеральный Знак,1 Абзац списка Знак"/>
    <w:link w:val="aa"/>
    <w:uiPriority w:val="34"/>
    <w:qFormat/>
    <w:locked/>
    <w:rsid w:val="00106610"/>
  </w:style>
  <w:style w:type="character" w:customStyle="1" w:styleId="fontstyle01">
    <w:name w:val="fontstyle01"/>
    <w:basedOn w:val="a0"/>
    <w:rsid w:val="00496EF1"/>
    <w:rPr>
      <w:rFonts w:ascii="TimesNewRomanPSMT" w:hAnsi="TimesNewRomanPSMT" w:hint="default"/>
      <w:b w:val="0"/>
      <w:bCs w:val="0"/>
      <w:i w:val="0"/>
      <w:iCs w:val="0"/>
      <w:color w:val="000000"/>
      <w:sz w:val="24"/>
      <w:szCs w:val="24"/>
    </w:rPr>
  </w:style>
  <w:style w:type="paragraph" w:customStyle="1" w:styleId="paragraph">
    <w:name w:val="paragraph"/>
    <w:basedOn w:val="a"/>
    <w:rsid w:val="006F68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normaltextrun">
    <w:name w:val="normaltextrun"/>
    <w:basedOn w:val="a0"/>
    <w:rsid w:val="006F68DE"/>
  </w:style>
  <w:style w:type="character" w:customStyle="1" w:styleId="eop">
    <w:name w:val="eop"/>
    <w:basedOn w:val="a0"/>
    <w:rsid w:val="006F68DE"/>
  </w:style>
  <w:style w:type="paragraph" w:styleId="af4">
    <w:name w:val="Normal (Web)"/>
    <w:basedOn w:val="a"/>
    <w:uiPriority w:val="99"/>
    <w:unhideWhenUsed/>
    <w:rsid w:val="006F68D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dt-p">
    <w:name w:val="dt-p"/>
    <w:basedOn w:val="a"/>
    <w:rsid w:val="00B9564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90">
    <w:name w:val="Заголовок 9 Знак"/>
    <w:basedOn w:val="a0"/>
    <w:link w:val="9"/>
    <w:uiPriority w:val="9"/>
    <w:semiHidden/>
    <w:rsid w:val="00B95648"/>
    <w:rPr>
      <w:rFonts w:asciiTheme="majorHAnsi" w:eastAsiaTheme="majorEastAsia" w:hAnsiTheme="majorHAnsi" w:cstheme="majorBidi"/>
      <w:i/>
      <w:iCs/>
      <w:color w:val="262626" w:themeColor="text1" w:themeTint="D9"/>
      <w:sz w:val="21"/>
      <w:szCs w:val="21"/>
      <w:lang w:eastAsia="en-GB"/>
    </w:rPr>
  </w:style>
  <w:style w:type="paragraph" w:customStyle="1" w:styleId="ConsPlusNormal">
    <w:name w:val="ConsPlusNormal"/>
    <w:rsid w:val="00B95648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706603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057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7146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3621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790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6044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1374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46224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54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83067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785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843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341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1968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4102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3226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2244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2804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096776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845619">
              <w:marLeft w:val="0"/>
              <w:marRight w:val="0"/>
              <w:marTop w:val="30"/>
              <w:marBottom w:val="3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945377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84950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567603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7077379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293158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27646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88236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068382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5193943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75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869048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639305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26937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683423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618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82315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947731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7086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27384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95539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11467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432018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377950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0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81959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2063961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618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16130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71395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40539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2808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15213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4776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541895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3102882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15352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489141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4265081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9690468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969298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059375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09284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326493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54012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326130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63787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8117084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588107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39140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706909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862984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05868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0655239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897154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211237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681021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84714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325432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649434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983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7094507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384184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422943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5732617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0562049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46107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586659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14379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44302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602236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  <w:div w:id="11658245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87709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849136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macmillandictionary.com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https://urait.ru/bcode/489787" TargetMode="Externa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urait.ru/bcode/494395" TargetMode="External"/><Relationship Id="rId5" Type="http://schemas.openxmlformats.org/officeDocument/2006/relationships/webSettings" Target="webSettings.xml"/><Relationship Id="rId15" Type="http://schemas.openxmlformats.org/officeDocument/2006/relationships/footer" Target="footer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29C4CA76-0405-4E25-9947-1E45814854D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6618</TotalTime>
  <Pages>1</Pages>
  <Words>5492</Words>
  <Characters>31311</Characters>
  <Application>Microsoft Office Word</Application>
  <DocSecurity>0</DocSecurity>
  <Lines>260</Lines>
  <Paragraphs>73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36730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sonnova</dc:creator>
  <cp:keywords/>
  <dc:description/>
  <cp:lastModifiedBy>user</cp:lastModifiedBy>
  <cp:revision>489</cp:revision>
  <cp:lastPrinted>2023-06-21T22:13:00Z</cp:lastPrinted>
  <dcterms:created xsi:type="dcterms:W3CDTF">2020-10-20T06:20:00Z</dcterms:created>
  <dcterms:modified xsi:type="dcterms:W3CDTF">2024-06-15T12:55:00Z</dcterms:modified>
</cp:coreProperties>
</file>